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DD2D" w14:textId="77777777" w:rsidR="007937EF" w:rsidRPr="004111DE" w:rsidRDefault="00566A94" w:rsidP="00566A94">
      <w:pPr>
        <w:spacing w:after="200" w:line="276" w:lineRule="auto"/>
        <w:jc w:val="center"/>
        <w:rPr>
          <w:rFonts w:ascii="Century Gothic" w:eastAsia="Calibri" w:hAnsi="Century Gothic"/>
          <w:b/>
          <w:color w:val="FF0000"/>
          <w:sz w:val="22"/>
          <w:szCs w:val="22"/>
        </w:rPr>
      </w:pPr>
      <w:r w:rsidRPr="004111DE">
        <w:rPr>
          <w:rFonts w:ascii="Century Gothic" w:eastAsia="Calibri" w:hAnsi="Century Gothic"/>
          <w:b/>
          <w:sz w:val="22"/>
          <w:szCs w:val="22"/>
        </w:rPr>
        <w:t xml:space="preserve">CHIEF EXAMINER </w:t>
      </w:r>
      <w:r w:rsidR="007937EF" w:rsidRPr="004111DE">
        <w:rPr>
          <w:rFonts w:ascii="Century Gothic" w:eastAsia="Calibri" w:hAnsi="Century Gothic"/>
          <w:b/>
          <w:sz w:val="22"/>
          <w:szCs w:val="22"/>
        </w:rPr>
        <w:t>MFOM</w:t>
      </w:r>
      <w:r w:rsidR="001C4734" w:rsidRPr="004111DE">
        <w:rPr>
          <w:rFonts w:ascii="Century Gothic" w:eastAsia="Calibri" w:hAnsi="Century Gothic"/>
          <w:b/>
          <w:color w:val="FF0000"/>
          <w:sz w:val="22"/>
          <w:szCs w:val="22"/>
        </w:rPr>
        <w:t xml:space="preserve"> </w:t>
      </w:r>
    </w:p>
    <w:p w14:paraId="388CB401" w14:textId="77777777" w:rsidR="00566A94" w:rsidRPr="004111DE" w:rsidRDefault="007937EF" w:rsidP="00566A94">
      <w:pPr>
        <w:spacing w:after="200" w:line="276" w:lineRule="auto"/>
        <w:jc w:val="center"/>
        <w:rPr>
          <w:rFonts w:ascii="Century Gothic" w:eastAsia="Calibri" w:hAnsi="Century Gothic"/>
          <w:b/>
          <w:sz w:val="22"/>
          <w:szCs w:val="22"/>
        </w:rPr>
      </w:pPr>
      <w:r w:rsidRPr="004111DE">
        <w:rPr>
          <w:rFonts w:ascii="Century Gothic" w:eastAsia="Calibri" w:hAnsi="Century Gothic"/>
          <w:b/>
          <w:sz w:val="22"/>
          <w:szCs w:val="22"/>
        </w:rPr>
        <w:t>(Membership of the Faculty of Occupational Medicine</w:t>
      </w:r>
      <w:r w:rsidR="00566A94" w:rsidRPr="004111DE">
        <w:rPr>
          <w:rFonts w:ascii="Century Gothic" w:eastAsia="Calibri" w:hAnsi="Century Gothic"/>
          <w:b/>
          <w:sz w:val="22"/>
          <w:szCs w:val="22"/>
        </w:rPr>
        <w:t>)</w:t>
      </w:r>
    </w:p>
    <w:p w14:paraId="71A65F7D" w14:textId="15888764" w:rsidR="00566A94" w:rsidRDefault="00566A94">
      <w:pPr>
        <w:rPr>
          <w:rFonts w:ascii="Century Gothic" w:eastAsia="Calibri" w:hAnsi="Century Gothic"/>
          <w:b/>
          <w:sz w:val="22"/>
          <w:szCs w:val="22"/>
        </w:rPr>
      </w:pPr>
      <w:r w:rsidRPr="004111DE">
        <w:rPr>
          <w:rFonts w:ascii="Century Gothic" w:eastAsia="Calibri" w:hAnsi="Century Gothic"/>
          <w:sz w:val="22"/>
          <w:szCs w:val="22"/>
        </w:rPr>
        <w:t xml:space="preserve">Applications are invited for this honorary role within the Faculty. </w:t>
      </w:r>
      <w:r w:rsidR="00DA024A">
        <w:rPr>
          <w:rFonts w:ascii="Century Gothic" w:eastAsia="Calibri" w:hAnsi="Century Gothic"/>
          <w:sz w:val="22"/>
          <w:szCs w:val="22"/>
        </w:rPr>
        <w:t xml:space="preserve">Please complete the Chief Examiner Application Form (Annex A) and email </w:t>
      </w:r>
      <w:r w:rsidR="0088080F">
        <w:rPr>
          <w:rFonts w:ascii="Century Gothic" w:eastAsia="Calibri" w:hAnsi="Century Gothic"/>
          <w:sz w:val="22"/>
          <w:szCs w:val="22"/>
        </w:rPr>
        <w:t xml:space="preserve">it to </w:t>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r w:rsidR="004111DE">
        <w:rPr>
          <w:rFonts w:ascii="Century Gothic" w:eastAsia="Calibri" w:hAnsi="Century Gothic"/>
          <w:sz w:val="22"/>
          <w:szCs w:val="22"/>
        </w:rPr>
        <w:softHyphen/>
      </w:r>
      <w:hyperlink r:id="rId10" w:history="1">
        <w:r w:rsidR="004111DE" w:rsidRPr="00E40854">
          <w:rPr>
            <w:rStyle w:val="Hyperlink"/>
            <w:rFonts w:ascii="Century Gothic" w:eastAsia="Calibri" w:hAnsi="Century Gothic"/>
            <w:sz w:val="22"/>
            <w:szCs w:val="22"/>
          </w:rPr>
          <w:t>exams@fom.ac.uk</w:t>
        </w:r>
      </w:hyperlink>
      <w:r w:rsidRPr="004111DE">
        <w:rPr>
          <w:rFonts w:ascii="Century Gothic" w:eastAsia="Calibri" w:hAnsi="Century Gothic"/>
          <w:sz w:val="22"/>
          <w:szCs w:val="22"/>
        </w:rPr>
        <w:t xml:space="preserve"> by </w:t>
      </w:r>
      <w:r w:rsidR="004111DE" w:rsidRPr="00C824DB">
        <w:rPr>
          <w:rFonts w:ascii="Century Gothic" w:eastAsia="Calibri" w:hAnsi="Century Gothic"/>
          <w:bCs/>
          <w:sz w:val="22"/>
          <w:szCs w:val="22"/>
        </w:rPr>
        <w:softHyphen/>
      </w:r>
      <w:r w:rsidR="004111DE" w:rsidRPr="00C824DB">
        <w:rPr>
          <w:rFonts w:ascii="Century Gothic" w:eastAsia="Calibri" w:hAnsi="Century Gothic"/>
          <w:bCs/>
          <w:sz w:val="22"/>
          <w:szCs w:val="22"/>
        </w:rPr>
        <w:softHyphen/>
      </w:r>
      <w:r w:rsidR="004111DE" w:rsidRPr="00C824DB">
        <w:rPr>
          <w:rFonts w:ascii="Century Gothic" w:eastAsia="Calibri" w:hAnsi="Century Gothic"/>
          <w:bCs/>
          <w:sz w:val="22"/>
          <w:szCs w:val="22"/>
        </w:rPr>
        <w:softHyphen/>
      </w:r>
      <w:r w:rsidR="004111DE" w:rsidRPr="00C824DB">
        <w:rPr>
          <w:rFonts w:ascii="Century Gothic" w:eastAsia="Calibri" w:hAnsi="Century Gothic"/>
          <w:bCs/>
          <w:sz w:val="22"/>
          <w:szCs w:val="22"/>
        </w:rPr>
        <w:softHyphen/>
      </w:r>
      <w:r w:rsidR="004111DE" w:rsidRPr="00C824DB">
        <w:rPr>
          <w:rFonts w:ascii="Century Gothic" w:eastAsia="Calibri" w:hAnsi="Century Gothic"/>
          <w:bCs/>
          <w:sz w:val="22"/>
          <w:szCs w:val="22"/>
        </w:rPr>
        <w:softHyphen/>
      </w:r>
      <w:r w:rsidR="004111DE" w:rsidRPr="00C824DB">
        <w:rPr>
          <w:rFonts w:ascii="Century Gothic" w:eastAsia="Calibri" w:hAnsi="Century Gothic"/>
          <w:bCs/>
          <w:sz w:val="22"/>
          <w:szCs w:val="22"/>
        </w:rPr>
        <w:softHyphen/>
      </w:r>
      <w:r w:rsidR="004111DE" w:rsidRPr="00C824DB">
        <w:rPr>
          <w:rFonts w:ascii="Century Gothic" w:eastAsia="Calibri" w:hAnsi="Century Gothic"/>
          <w:bCs/>
          <w:sz w:val="22"/>
          <w:szCs w:val="22"/>
        </w:rPr>
        <w:softHyphen/>
      </w:r>
      <w:r w:rsidR="004111DE" w:rsidRPr="00C824DB">
        <w:rPr>
          <w:rFonts w:ascii="Century Gothic" w:eastAsia="Calibri" w:hAnsi="Century Gothic"/>
          <w:bCs/>
          <w:sz w:val="22"/>
          <w:szCs w:val="22"/>
        </w:rPr>
        <w:softHyphen/>
      </w:r>
      <w:r w:rsidR="004111DE" w:rsidRPr="00C824DB">
        <w:rPr>
          <w:rFonts w:ascii="Century Gothic" w:eastAsia="Calibri" w:hAnsi="Century Gothic"/>
          <w:bCs/>
          <w:sz w:val="22"/>
          <w:szCs w:val="22"/>
        </w:rPr>
        <w:softHyphen/>
      </w:r>
      <w:r w:rsidR="004111DE" w:rsidRPr="00C824DB">
        <w:rPr>
          <w:rFonts w:ascii="Century Gothic" w:eastAsia="Calibri" w:hAnsi="Century Gothic"/>
          <w:bCs/>
          <w:sz w:val="22"/>
          <w:szCs w:val="22"/>
        </w:rPr>
        <w:softHyphen/>
      </w:r>
      <w:r w:rsidR="004111DE" w:rsidRPr="00C824DB">
        <w:rPr>
          <w:rFonts w:ascii="Century Gothic" w:eastAsia="Calibri" w:hAnsi="Century Gothic"/>
          <w:bCs/>
          <w:sz w:val="22"/>
          <w:szCs w:val="22"/>
        </w:rPr>
        <w:softHyphen/>
      </w:r>
      <w:r w:rsidR="004111DE" w:rsidRPr="00C824DB">
        <w:rPr>
          <w:rFonts w:ascii="Century Gothic" w:eastAsia="Calibri" w:hAnsi="Century Gothic"/>
          <w:bCs/>
          <w:sz w:val="22"/>
          <w:szCs w:val="22"/>
        </w:rPr>
        <w:softHyphen/>
      </w:r>
      <w:r w:rsidR="004111DE" w:rsidRPr="00C824DB">
        <w:rPr>
          <w:rFonts w:ascii="Century Gothic" w:eastAsia="Calibri" w:hAnsi="Century Gothic"/>
          <w:bCs/>
          <w:sz w:val="22"/>
          <w:szCs w:val="22"/>
        </w:rPr>
        <w:softHyphen/>
      </w:r>
      <w:r w:rsidR="004111DE" w:rsidRPr="00C824DB">
        <w:rPr>
          <w:rFonts w:ascii="Century Gothic" w:eastAsia="Calibri" w:hAnsi="Century Gothic"/>
          <w:bCs/>
          <w:sz w:val="22"/>
          <w:szCs w:val="22"/>
        </w:rPr>
        <w:softHyphen/>
      </w:r>
      <w:r w:rsidR="004111DE" w:rsidRPr="00C824DB">
        <w:rPr>
          <w:rFonts w:ascii="Century Gothic" w:eastAsia="Calibri" w:hAnsi="Century Gothic"/>
          <w:bCs/>
          <w:sz w:val="22"/>
          <w:szCs w:val="22"/>
        </w:rPr>
        <w:softHyphen/>
      </w:r>
      <w:r w:rsidR="00DD2FE8" w:rsidRPr="00C824DB">
        <w:rPr>
          <w:rFonts w:ascii="Century Gothic" w:eastAsia="Calibri" w:hAnsi="Century Gothic"/>
          <w:bCs/>
          <w:sz w:val="22"/>
          <w:szCs w:val="22"/>
        </w:rPr>
        <w:t xml:space="preserve">5pm </w:t>
      </w:r>
      <w:r w:rsidR="00C824DB" w:rsidRPr="00C824DB">
        <w:rPr>
          <w:rFonts w:ascii="Century Gothic" w:eastAsia="Calibri" w:hAnsi="Century Gothic"/>
          <w:bCs/>
          <w:sz w:val="22"/>
          <w:szCs w:val="22"/>
        </w:rPr>
        <w:t xml:space="preserve">on the </w:t>
      </w:r>
      <w:r w:rsidR="004523D0" w:rsidRPr="00C824DB">
        <w:rPr>
          <w:rFonts w:ascii="Century Gothic" w:eastAsia="Calibri" w:hAnsi="Century Gothic"/>
          <w:bCs/>
          <w:sz w:val="22"/>
          <w:szCs w:val="22"/>
        </w:rPr>
        <w:t>31</w:t>
      </w:r>
      <w:r w:rsidR="00C824DB" w:rsidRPr="00C824DB">
        <w:rPr>
          <w:rFonts w:ascii="Century Gothic" w:eastAsia="Calibri" w:hAnsi="Century Gothic"/>
          <w:bCs/>
          <w:sz w:val="22"/>
          <w:szCs w:val="22"/>
          <w:vertAlign w:val="superscript"/>
        </w:rPr>
        <w:t>st</w:t>
      </w:r>
      <w:r w:rsidR="00C824DB" w:rsidRPr="00C824DB">
        <w:rPr>
          <w:rFonts w:ascii="Century Gothic" w:eastAsia="Calibri" w:hAnsi="Century Gothic"/>
          <w:bCs/>
          <w:sz w:val="22"/>
          <w:szCs w:val="22"/>
        </w:rPr>
        <w:t xml:space="preserve"> </w:t>
      </w:r>
      <w:r w:rsidR="004523D0" w:rsidRPr="00C824DB">
        <w:rPr>
          <w:rFonts w:ascii="Century Gothic" w:eastAsia="Calibri" w:hAnsi="Century Gothic"/>
          <w:bCs/>
          <w:sz w:val="22"/>
          <w:szCs w:val="22"/>
        </w:rPr>
        <w:t>August 2023</w:t>
      </w:r>
    </w:p>
    <w:p w14:paraId="16AA3746" w14:textId="77777777" w:rsidR="004111DE" w:rsidRPr="004111DE" w:rsidRDefault="004111DE">
      <w:pPr>
        <w:rPr>
          <w:rFonts w:ascii="Century Gothic" w:eastAsia="Calibri" w:hAnsi="Century Gothic"/>
          <w:b/>
          <w:sz w:val="22"/>
          <w:szCs w:val="22"/>
        </w:rPr>
      </w:pPr>
    </w:p>
    <w:p w14:paraId="1B172B75" w14:textId="20AF723A" w:rsidR="00566A94" w:rsidRPr="004111DE" w:rsidRDefault="00865BD9">
      <w:pPr>
        <w:rPr>
          <w:rFonts w:ascii="Century Gothic" w:eastAsia="Calibri" w:hAnsi="Century Gothic"/>
          <w:b/>
          <w:sz w:val="22"/>
          <w:szCs w:val="22"/>
        </w:rPr>
      </w:pPr>
      <w:r>
        <w:rPr>
          <w:rFonts w:ascii="Century Gothic" w:eastAsia="Calibri" w:hAnsi="Century Gothic"/>
          <w:b/>
          <w:sz w:val="22"/>
          <w:szCs w:val="22"/>
        </w:rPr>
        <w:t>Introduction</w:t>
      </w:r>
    </w:p>
    <w:p w14:paraId="62EAF5BA" w14:textId="77777777" w:rsidR="001E4240" w:rsidRPr="004111DE" w:rsidRDefault="001E4240">
      <w:pPr>
        <w:rPr>
          <w:rFonts w:ascii="Century Gothic" w:eastAsia="Calibri" w:hAnsi="Century Gothic"/>
          <w:b/>
          <w:sz w:val="22"/>
          <w:szCs w:val="22"/>
        </w:rPr>
      </w:pPr>
    </w:p>
    <w:p w14:paraId="4655FB32" w14:textId="1B85C801" w:rsidR="00865BD9" w:rsidRDefault="00865BD9">
      <w:pPr>
        <w:rPr>
          <w:rFonts w:ascii="Century Gothic" w:eastAsia="Calibri" w:hAnsi="Century Gothic"/>
          <w:sz w:val="22"/>
          <w:szCs w:val="22"/>
        </w:rPr>
      </w:pPr>
      <w:r>
        <w:rPr>
          <w:rFonts w:ascii="Century Gothic" w:eastAsia="Calibri" w:hAnsi="Century Gothic"/>
          <w:sz w:val="22"/>
          <w:szCs w:val="22"/>
        </w:rPr>
        <w:t>Membership of the Faculty of Occupational Medicine (MFOM) is intended for registered medical practitioners who are committed to the full-time or part-time practice of occupational medicine. It is the highest level of specialist professional qualification in Occupational Medicine recognised by assessment by the FOM.</w:t>
      </w:r>
    </w:p>
    <w:p w14:paraId="6FAB1F06" w14:textId="77777777" w:rsidR="00865BD9" w:rsidRDefault="00865BD9">
      <w:pPr>
        <w:rPr>
          <w:rFonts w:ascii="Century Gothic" w:eastAsia="Calibri" w:hAnsi="Century Gothic"/>
          <w:sz w:val="22"/>
          <w:szCs w:val="22"/>
        </w:rPr>
      </w:pPr>
    </w:p>
    <w:p w14:paraId="73DFA8EC" w14:textId="37826919" w:rsidR="002A040A" w:rsidRDefault="00897533">
      <w:pPr>
        <w:rPr>
          <w:rFonts w:ascii="Century Gothic" w:eastAsia="Calibri" w:hAnsi="Century Gothic"/>
          <w:sz w:val="22"/>
          <w:szCs w:val="22"/>
        </w:rPr>
      </w:pPr>
      <w:r w:rsidRPr="004111DE">
        <w:rPr>
          <w:rFonts w:ascii="Century Gothic" w:eastAsia="Calibri" w:hAnsi="Century Gothic"/>
          <w:sz w:val="22"/>
          <w:szCs w:val="22"/>
        </w:rPr>
        <w:t>This Chief Examiner’s role is to ensure the proper conduct of the MFOM</w:t>
      </w:r>
      <w:r w:rsidR="00865BD9">
        <w:rPr>
          <w:rFonts w:ascii="Century Gothic" w:eastAsia="Calibri" w:hAnsi="Century Gothic"/>
          <w:sz w:val="22"/>
          <w:szCs w:val="22"/>
        </w:rPr>
        <w:t xml:space="preserve"> Part 2</w:t>
      </w:r>
      <w:r w:rsidRPr="004111DE">
        <w:rPr>
          <w:rFonts w:ascii="Century Gothic" w:eastAsia="Calibri" w:hAnsi="Century Gothic"/>
          <w:sz w:val="22"/>
          <w:szCs w:val="22"/>
        </w:rPr>
        <w:t xml:space="preserve"> examination</w:t>
      </w:r>
      <w:r w:rsidR="002A040A">
        <w:rPr>
          <w:rFonts w:ascii="Century Gothic" w:eastAsia="Calibri" w:hAnsi="Century Gothic"/>
          <w:sz w:val="22"/>
          <w:szCs w:val="22"/>
        </w:rPr>
        <w:t>, which currently comprises of the following components:</w:t>
      </w:r>
    </w:p>
    <w:p w14:paraId="1A07400A" w14:textId="77777777" w:rsidR="002A040A" w:rsidRDefault="002A040A">
      <w:pPr>
        <w:rPr>
          <w:rFonts w:ascii="Century Gothic" w:eastAsia="Calibri" w:hAnsi="Century Gothic"/>
          <w:sz w:val="22"/>
          <w:szCs w:val="22"/>
        </w:rPr>
      </w:pPr>
    </w:p>
    <w:p w14:paraId="4F93AA46" w14:textId="77777777" w:rsidR="002A040A" w:rsidRPr="002A040A" w:rsidRDefault="002A040A" w:rsidP="002A040A">
      <w:pPr>
        <w:numPr>
          <w:ilvl w:val="0"/>
          <w:numId w:val="9"/>
        </w:numPr>
        <w:rPr>
          <w:rFonts w:ascii="Century Gothic" w:eastAsia="Calibri" w:hAnsi="Century Gothic"/>
          <w:sz w:val="22"/>
          <w:szCs w:val="22"/>
        </w:rPr>
      </w:pPr>
      <w:r w:rsidRPr="002A040A">
        <w:rPr>
          <w:rFonts w:ascii="Century Gothic" w:eastAsia="Calibri" w:hAnsi="Century Gothic"/>
          <w:sz w:val="22"/>
          <w:szCs w:val="22"/>
        </w:rPr>
        <w:t>Written Multiple Choice Question Paper (MCQ)</w:t>
      </w:r>
    </w:p>
    <w:p w14:paraId="6EF813DF" w14:textId="77777777" w:rsidR="002A040A" w:rsidRPr="002A040A" w:rsidRDefault="002A040A" w:rsidP="002A040A">
      <w:pPr>
        <w:numPr>
          <w:ilvl w:val="0"/>
          <w:numId w:val="9"/>
        </w:numPr>
        <w:rPr>
          <w:rFonts w:ascii="Century Gothic" w:eastAsia="Calibri" w:hAnsi="Century Gothic"/>
          <w:sz w:val="22"/>
          <w:szCs w:val="22"/>
        </w:rPr>
      </w:pPr>
      <w:r w:rsidRPr="002A040A">
        <w:rPr>
          <w:rFonts w:ascii="Century Gothic" w:eastAsia="Calibri" w:hAnsi="Century Gothic"/>
          <w:sz w:val="22"/>
          <w:szCs w:val="22"/>
        </w:rPr>
        <w:t>Written Modified Essay (Structured Short Answer) Paper (MEQ)</w:t>
      </w:r>
    </w:p>
    <w:p w14:paraId="169CD540" w14:textId="3E1F470D" w:rsidR="002A040A" w:rsidRDefault="002A040A" w:rsidP="002A040A">
      <w:pPr>
        <w:numPr>
          <w:ilvl w:val="0"/>
          <w:numId w:val="9"/>
        </w:numPr>
        <w:rPr>
          <w:rFonts w:ascii="Century Gothic" w:eastAsia="Calibri" w:hAnsi="Century Gothic"/>
          <w:sz w:val="22"/>
          <w:szCs w:val="22"/>
        </w:rPr>
      </w:pPr>
      <w:r w:rsidRPr="002A040A">
        <w:rPr>
          <w:rFonts w:ascii="Century Gothic" w:eastAsia="Calibri" w:hAnsi="Century Gothic"/>
          <w:sz w:val="22"/>
          <w:szCs w:val="22"/>
        </w:rPr>
        <w:t>An Observed Structured Practical Examination (OSPE) and written Photographic/occupational hygiene paper (PH)</w:t>
      </w:r>
    </w:p>
    <w:p w14:paraId="19A6CBC9" w14:textId="77777777" w:rsidR="002A040A" w:rsidRDefault="002A040A">
      <w:pPr>
        <w:rPr>
          <w:rFonts w:ascii="Century Gothic" w:eastAsia="Calibri" w:hAnsi="Century Gothic"/>
          <w:sz w:val="22"/>
          <w:szCs w:val="22"/>
        </w:rPr>
      </w:pPr>
    </w:p>
    <w:p w14:paraId="6AE1D2AF" w14:textId="042DA33C" w:rsidR="00897533" w:rsidRPr="004111DE" w:rsidRDefault="00897533">
      <w:pPr>
        <w:rPr>
          <w:rFonts w:ascii="Century Gothic" w:eastAsia="Calibri" w:hAnsi="Century Gothic"/>
          <w:sz w:val="22"/>
          <w:szCs w:val="22"/>
        </w:rPr>
      </w:pPr>
      <w:r w:rsidRPr="004111DE">
        <w:rPr>
          <w:rFonts w:ascii="Century Gothic" w:eastAsia="Calibri" w:hAnsi="Century Gothic"/>
          <w:sz w:val="22"/>
          <w:szCs w:val="22"/>
        </w:rPr>
        <w:t xml:space="preserve">This MFOM </w:t>
      </w:r>
      <w:r w:rsidR="002A040A">
        <w:rPr>
          <w:rFonts w:ascii="Century Gothic" w:eastAsia="Calibri" w:hAnsi="Century Gothic"/>
          <w:sz w:val="22"/>
          <w:szCs w:val="22"/>
        </w:rPr>
        <w:t xml:space="preserve">Part 2 </w:t>
      </w:r>
      <w:r w:rsidRPr="004111DE">
        <w:rPr>
          <w:rFonts w:ascii="Century Gothic" w:eastAsia="Calibri" w:hAnsi="Century Gothic"/>
          <w:sz w:val="22"/>
          <w:szCs w:val="22"/>
        </w:rPr>
        <w:t xml:space="preserve">examination is an ‘exit’ exam </w:t>
      </w:r>
      <w:r w:rsidR="002A040A">
        <w:rPr>
          <w:rFonts w:ascii="Century Gothic" w:eastAsia="Calibri" w:hAnsi="Century Gothic"/>
          <w:sz w:val="22"/>
          <w:szCs w:val="22"/>
        </w:rPr>
        <w:t>and t</w:t>
      </w:r>
      <w:r w:rsidRPr="004111DE">
        <w:rPr>
          <w:rFonts w:ascii="Century Gothic" w:eastAsia="Calibri" w:hAnsi="Century Gothic"/>
          <w:sz w:val="22"/>
          <w:szCs w:val="22"/>
        </w:rPr>
        <w:t xml:space="preserve">ypically runs once every eight months, but </w:t>
      </w:r>
      <w:r w:rsidR="003101FC" w:rsidRPr="004111DE">
        <w:rPr>
          <w:rFonts w:ascii="Century Gothic" w:eastAsia="Calibri" w:hAnsi="Century Gothic"/>
          <w:sz w:val="22"/>
          <w:szCs w:val="22"/>
        </w:rPr>
        <w:t xml:space="preserve">it </w:t>
      </w:r>
      <w:r w:rsidRPr="004111DE">
        <w:rPr>
          <w:rFonts w:ascii="Century Gothic" w:eastAsia="Calibri" w:hAnsi="Century Gothic"/>
          <w:sz w:val="22"/>
          <w:szCs w:val="22"/>
        </w:rPr>
        <w:t xml:space="preserve">may need to be run more frequently if candidate demand rises. </w:t>
      </w:r>
      <w:r w:rsidR="003101FC" w:rsidRPr="004111DE">
        <w:rPr>
          <w:rFonts w:ascii="Century Gothic" w:eastAsia="Calibri" w:hAnsi="Century Gothic"/>
          <w:sz w:val="22"/>
          <w:szCs w:val="22"/>
        </w:rPr>
        <w:t>The F</w:t>
      </w:r>
      <w:r w:rsidR="001E4240" w:rsidRPr="004111DE">
        <w:rPr>
          <w:rFonts w:ascii="Century Gothic" w:eastAsia="Calibri" w:hAnsi="Century Gothic"/>
          <w:sz w:val="22"/>
          <w:szCs w:val="22"/>
        </w:rPr>
        <w:t>aculty</w:t>
      </w:r>
      <w:r w:rsidR="003101FC" w:rsidRPr="004111DE">
        <w:rPr>
          <w:rFonts w:ascii="Century Gothic" w:eastAsia="Calibri" w:hAnsi="Century Gothic"/>
          <w:sz w:val="22"/>
          <w:szCs w:val="22"/>
        </w:rPr>
        <w:t xml:space="preserve"> is</w:t>
      </w:r>
      <w:r w:rsidRPr="004111DE">
        <w:rPr>
          <w:rFonts w:ascii="Century Gothic" w:eastAsia="Calibri" w:hAnsi="Century Gothic"/>
          <w:sz w:val="22"/>
          <w:szCs w:val="22"/>
        </w:rPr>
        <w:t xml:space="preserve"> seeking </w:t>
      </w:r>
      <w:r w:rsidR="003101FC" w:rsidRPr="004111DE">
        <w:rPr>
          <w:rFonts w:ascii="Century Gothic" w:eastAsia="Calibri" w:hAnsi="Century Gothic"/>
          <w:sz w:val="22"/>
          <w:szCs w:val="22"/>
        </w:rPr>
        <w:t xml:space="preserve">to appoint </w:t>
      </w:r>
      <w:r w:rsidRPr="004111DE">
        <w:rPr>
          <w:rFonts w:ascii="Century Gothic" w:eastAsia="Calibri" w:hAnsi="Century Gothic"/>
          <w:sz w:val="22"/>
          <w:szCs w:val="22"/>
        </w:rPr>
        <w:t xml:space="preserve">a </w:t>
      </w:r>
      <w:r w:rsidR="003101FC" w:rsidRPr="004111DE">
        <w:rPr>
          <w:rFonts w:ascii="Century Gothic" w:eastAsia="Calibri" w:hAnsi="Century Gothic"/>
          <w:sz w:val="22"/>
          <w:szCs w:val="22"/>
        </w:rPr>
        <w:t xml:space="preserve">new </w:t>
      </w:r>
      <w:r w:rsidRPr="004111DE">
        <w:rPr>
          <w:rFonts w:ascii="Century Gothic" w:eastAsia="Calibri" w:hAnsi="Century Gothic"/>
          <w:sz w:val="22"/>
          <w:szCs w:val="22"/>
        </w:rPr>
        <w:t xml:space="preserve">Chief Examiner </w:t>
      </w:r>
      <w:r w:rsidR="00F41BB3" w:rsidRPr="004111DE">
        <w:rPr>
          <w:rFonts w:ascii="Century Gothic" w:eastAsia="Calibri" w:hAnsi="Century Gothic"/>
          <w:sz w:val="22"/>
          <w:szCs w:val="22"/>
        </w:rPr>
        <w:t>for three</w:t>
      </w:r>
      <w:r w:rsidR="003101FC" w:rsidRPr="004111DE">
        <w:rPr>
          <w:rFonts w:ascii="Century Gothic" w:eastAsia="Calibri" w:hAnsi="Century Gothic"/>
          <w:sz w:val="22"/>
          <w:szCs w:val="22"/>
        </w:rPr>
        <w:t xml:space="preserve"> years </w:t>
      </w:r>
      <w:r w:rsidR="00F41BB3" w:rsidRPr="004111DE">
        <w:rPr>
          <w:rFonts w:ascii="Century Gothic" w:eastAsia="Calibri" w:hAnsi="Century Gothic"/>
          <w:sz w:val="22"/>
          <w:szCs w:val="22"/>
        </w:rPr>
        <w:t xml:space="preserve">with a handover period. </w:t>
      </w:r>
    </w:p>
    <w:p w14:paraId="745C75E9" w14:textId="77777777" w:rsidR="00897533" w:rsidRPr="004111DE" w:rsidRDefault="00897533">
      <w:pPr>
        <w:rPr>
          <w:rFonts w:ascii="Century Gothic" w:hAnsi="Century Gothic"/>
          <w:b/>
          <w:sz w:val="22"/>
          <w:szCs w:val="22"/>
        </w:rPr>
      </w:pPr>
    </w:p>
    <w:p w14:paraId="1A24730B" w14:textId="77777777" w:rsidR="00897533" w:rsidRPr="004111DE" w:rsidRDefault="00897533">
      <w:pPr>
        <w:rPr>
          <w:rFonts w:ascii="Century Gothic" w:hAnsi="Century Gothic"/>
          <w:b/>
          <w:sz w:val="22"/>
          <w:szCs w:val="22"/>
        </w:rPr>
      </w:pPr>
      <w:r w:rsidRPr="004111DE">
        <w:rPr>
          <w:rFonts w:ascii="Century Gothic" w:hAnsi="Century Gothic"/>
          <w:b/>
          <w:sz w:val="22"/>
          <w:szCs w:val="22"/>
        </w:rPr>
        <w:t>Main purpose of the role</w:t>
      </w:r>
    </w:p>
    <w:p w14:paraId="035E292B" w14:textId="77777777" w:rsidR="001E4240" w:rsidRPr="004111DE" w:rsidRDefault="001E4240">
      <w:pPr>
        <w:rPr>
          <w:rFonts w:ascii="Century Gothic" w:hAnsi="Century Gothic"/>
          <w:b/>
          <w:sz w:val="22"/>
          <w:szCs w:val="22"/>
        </w:rPr>
      </w:pPr>
    </w:p>
    <w:p w14:paraId="4E5E04A0" w14:textId="2C2B70B8" w:rsidR="00897533" w:rsidRPr="004111DE" w:rsidRDefault="00897533">
      <w:pPr>
        <w:rPr>
          <w:rFonts w:ascii="Century Gothic" w:eastAsia="Calibri" w:hAnsi="Century Gothic"/>
          <w:sz w:val="22"/>
          <w:szCs w:val="22"/>
        </w:rPr>
      </w:pPr>
      <w:r w:rsidRPr="004111DE">
        <w:rPr>
          <w:rFonts w:ascii="Century Gothic" w:eastAsia="Calibri" w:hAnsi="Century Gothic"/>
          <w:sz w:val="22"/>
          <w:szCs w:val="22"/>
        </w:rPr>
        <w:t xml:space="preserve">The main purpose of the role is to ensure that the MFOM </w:t>
      </w:r>
      <w:r w:rsidR="002A040A">
        <w:rPr>
          <w:rFonts w:ascii="Century Gothic" w:eastAsia="Calibri" w:hAnsi="Century Gothic"/>
          <w:sz w:val="22"/>
          <w:szCs w:val="22"/>
        </w:rPr>
        <w:t xml:space="preserve">Part 2 </w:t>
      </w:r>
      <w:r w:rsidRPr="004111DE">
        <w:rPr>
          <w:rFonts w:ascii="Century Gothic" w:eastAsia="Calibri" w:hAnsi="Century Gothic"/>
          <w:sz w:val="22"/>
          <w:szCs w:val="22"/>
        </w:rPr>
        <w:t xml:space="preserve">examination is conducted to the required standard and in a timely manner. The Chief Examiner is the Chair of the MFOM </w:t>
      </w:r>
      <w:r w:rsidR="00865BD9">
        <w:rPr>
          <w:rFonts w:ascii="Century Gothic" w:eastAsia="Calibri" w:hAnsi="Century Gothic"/>
          <w:sz w:val="22"/>
          <w:szCs w:val="22"/>
        </w:rPr>
        <w:t>Part 2 Advisory Group</w:t>
      </w:r>
      <w:r w:rsidRPr="004111DE">
        <w:rPr>
          <w:rFonts w:ascii="Century Gothic" w:eastAsia="Calibri" w:hAnsi="Century Gothic"/>
          <w:sz w:val="22"/>
          <w:szCs w:val="22"/>
        </w:rPr>
        <w:t xml:space="preserve">, which oversees the examination process. The Chief Examiner also provides support and advice as appropriate to examiners. </w:t>
      </w:r>
    </w:p>
    <w:p w14:paraId="07E45C33" w14:textId="77777777" w:rsidR="00F12809" w:rsidRPr="004111DE" w:rsidRDefault="00F12809">
      <w:pPr>
        <w:rPr>
          <w:rFonts w:ascii="Century Gothic" w:eastAsia="Calibri" w:hAnsi="Century Gothic"/>
          <w:sz w:val="22"/>
          <w:szCs w:val="22"/>
        </w:rPr>
      </w:pPr>
    </w:p>
    <w:p w14:paraId="445F28A6" w14:textId="47DCCEAB" w:rsidR="002A040A" w:rsidRDefault="002A040A">
      <w:pPr>
        <w:rPr>
          <w:rFonts w:ascii="Century Gothic" w:eastAsia="Calibri" w:hAnsi="Century Gothic"/>
          <w:sz w:val="22"/>
          <w:szCs w:val="22"/>
        </w:rPr>
      </w:pPr>
      <w:r>
        <w:rPr>
          <w:rFonts w:ascii="Century Gothic" w:eastAsia="Calibri" w:hAnsi="Century Gothic"/>
          <w:sz w:val="22"/>
          <w:szCs w:val="22"/>
        </w:rPr>
        <w:t xml:space="preserve">The Faculty is currently undertaking an extensive review of the MFOM Part 2 examination. As a result of this review, the Faculty expects to implement a new examination format in September 2024. The Chief Examiner </w:t>
      </w:r>
      <w:r w:rsidR="00557BFE">
        <w:rPr>
          <w:rFonts w:ascii="Century Gothic" w:eastAsia="Calibri" w:hAnsi="Century Gothic"/>
          <w:sz w:val="22"/>
          <w:szCs w:val="22"/>
        </w:rPr>
        <w:t>is expected to</w:t>
      </w:r>
      <w:r>
        <w:rPr>
          <w:rFonts w:ascii="Century Gothic" w:eastAsia="Calibri" w:hAnsi="Century Gothic"/>
          <w:sz w:val="22"/>
          <w:szCs w:val="22"/>
        </w:rPr>
        <w:t xml:space="preserve"> be involved in the development of this new examination format, as well as in the</w:t>
      </w:r>
      <w:r w:rsidR="00557BFE">
        <w:rPr>
          <w:rFonts w:ascii="Century Gothic" w:eastAsia="Calibri" w:hAnsi="Century Gothic"/>
          <w:sz w:val="22"/>
          <w:szCs w:val="22"/>
        </w:rPr>
        <w:t xml:space="preserve"> training and</w:t>
      </w:r>
      <w:r>
        <w:rPr>
          <w:rFonts w:ascii="Century Gothic" w:eastAsia="Calibri" w:hAnsi="Century Gothic"/>
          <w:sz w:val="22"/>
          <w:szCs w:val="22"/>
        </w:rPr>
        <w:t xml:space="preserve"> transition process</w:t>
      </w:r>
      <w:r w:rsidR="0049289D">
        <w:rPr>
          <w:rFonts w:ascii="Century Gothic" w:eastAsia="Calibri" w:hAnsi="Century Gothic"/>
          <w:sz w:val="22"/>
          <w:szCs w:val="22"/>
        </w:rPr>
        <w:t>.</w:t>
      </w:r>
      <w:r>
        <w:rPr>
          <w:rFonts w:ascii="Century Gothic" w:eastAsia="Calibri" w:hAnsi="Century Gothic"/>
          <w:sz w:val="22"/>
          <w:szCs w:val="22"/>
        </w:rPr>
        <w:t xml:space="preserve"> </w:t>
      </w:r>
    </w:p>
    <w:p w14:paraId="30696667" w14:textId="77777777" w:rsidR="0049289D" w:rsidRDefault="0049289D">
      <w:pPr>
        <w:rPr>
          <w:rFonts w:ascii="Century Gothic" w:eastAsia="Calibri" w:hAnsi="Century Gothic"/>
          <w:sz w:val="22"/>
          <w:szCs w:val="22"/>
        </w:rPr>
      </w:pPr>
    </w:p>
    <w:p w14:paraId="4D488969" w14:textId="77777777" w:rsidR="00897533" w:rsidRPr="004111DE" w:rsidRDefault="00897533">
      <w:pPr>
        <w:rPr>
          <w:rFonts w:ascii="Century Gothic" w:eastAsia="Calibri" w:hAnsi="Century Gothic"/>
          <w:sz w:val="22"/>
          <w:szCs w:val="22"/>
        </w:rPr>
      </w:pPr>
      <w:r w:rsidRPr="004111DE">
        <w:rPr>
          <w:rFonts w:ascii="Century Gothic" w:eastAsia="Calibri" w:hAnsi="Century Gothic"/>
          <w:sz w:val="22"/>
          <w:szCs w:val="22"/>
        </w:rPr>
        <w:t xml:space="preserve">The Chief Examiner works closely with the Examinations </w:t>
      </w:r>
      <w:r w:rsidR="004111DE">
        <w:rPr>
          <w:rFonts w:ascii="Century Gothic" w:eastAsia="Calibri" w:hAnsi="Century Gothic"/>
          <w:sz w:val="22"/>
          <w:szCs w:val="22"/>
        </w:rPr>
        <w:t xml:space="preserve">and Training team </w:t>
      </w:r>
      <w:r w:rsidRPr="004111DE">
        <w:rPr>
          <w:rFonts w:ascii="Century Gothic" w:eastAsia="Calibri" w:hAnsi="Century Gothic"/>
          <w:sz w:val="22"/>
          <w:szCs w:val="22"/>
        </w:rPr>
        <w:t>in</w:t>
      </w:r>
      <w:r w:rsidR="004111DE">
        <w:rPr>
          <w:rFonts w:ascii="Century Gothic" w:eastAsia="Calibri" w:hAnsi="Century Gothic"/>
          <w:sz w:val="22"/>
          <w:szCs w:val="22"/>
        </w:rPr>
        <w:t xml:space="preserve"> the Faculty office, who carry</w:t>
      </w:r>
      <w:r w:rsidRPr="004111DE">
        <w:rPr>
          <w:rFonts w:ascii="Century Gothic" w:eastAsia="Calibri" w:hAnsi="Century Gothic"/>
          <w:sz w:val="22"/>
          <w:szCs w:val="22"/>
        </w:rPr>
        <w:t xml:space="preserve"> out the day to day management and administration of examinations. The Chief Examiner should be available by email and telephone to respond to enquiries, and for occasional meetings to review the work.</w:t>
      </w:r>
    </w:p>
    <w:p w14:paraId="72CC6911" w14:textId="77777777" w:rsidR="00897533" w:rsidRPr="004111DE" w:rsidRDefault="00897533">
      <w:pPr>
        <w:rPr>
          <w:rFonts w:ascii="Century Gothic" w:eastAsia="Calibri" w:hAnsi="Century Gothic"/>
          <w:sz w:val="22"/>
          <w:szCs w:val="22"/>
        </w:rPr>
      </w:pPr>
    </w:p>
    <w:p w14:paraId="26E7AEE8" w14:textId="4654C78E" w:rsidR="00F41BB3" w:rsidRPr="004111DE" w:rsidRDefault="00897533">
      <w:pPr>
        <w:rPr>
          <w:rFonts w:ascii="Century Gothic" w:eastAsia="Calibri" w:hAnsi="Century Gothic"/>
          <w:sz w:val="22"/>
          <w:szCs w:val="22"/>
        </w:rPr>
      </w:pPr>
      <w:r w:rsidRPr="004111DE">
        <w:rPr>
          <w:rFonts w:ascii="Century Gothic" w:eastAsia="Calibri" w:hAnsi="Century Gothic"/>
          <w:sz w:val="22"/>
          <w:szCs w:val="22"/>
        </w:rPr>
        <w:t xml:space="preserve">The Chief Examiner also works closely with the Director of </w:t>
      </w:r>
      <w:r w:rsidR="00FC62FD">
        <w:rPr>
          <w:rFonts w:ascii="Century Gothic" w:eastAsia="Calibri" w:hAnsi="Century Gothic"/>
          <w:sz w:val="22"/>
          <w:szCs w:val="22"/>
        </w:rPr>
        <w:t>Examinations</w:t>
      </w:r>
      <w:r w:rsidRPr="004111DE">
        <w:rPr>
          <w:rFonts w:ascii="Century Gothic" w:eastAsia="Calibri" w:hAnsi="Century Gothic"/>
          <w:sz w:val="22"/>
          <w:szCs w:val="22"/>
        </w:rPr>
        <w:t>, who is there to provide advice and support particularly if/when difficulties arise. The Chief Examiner is also supported by a Deputy Chief Examiner, MFOM.</w:t>
      </w:r>
    </w:p>
    <w:p w14:paraId="212DCC54" w14:textId="77777777" w:rsidR="00F41BB3" w:rsidRPr="004111DE" w:rsidRDefault="00F41BB3">
      <w:pPr>
        <w:rPr>
          <w:rFonts w:ascii="Century Gothic" w:eastAsia="Calibri" w:hAnsi="Century Gothic"/>
          <w:sz w:val="22"/>
          <w:szCs w:val="22"/>
        </w:rPr>
      </w:pPr>
    </w:p>
    <w:p w14:paraId="1F1D7A05" w14:textId="77777777" w:rsidR="003A3198" w:rsidRDefault="003A3198">
      <w:pPr>
        <w:rPr>
          <w:rFonts w:ascii="Century Gothic" w:hAnsi="Century Gothic"/>
          <w:b/>
          <w:sz w:val="22"/>
          <w:szCs w:val="22"/>
        </w:rPr>
      </w:pPr>
    </w:p>
    <w:p w14:paraId="26CD6E34" w14:textId="77777777" w:rsidR="003A3198" w:rsidRDefault="003A3198">
      <w:pPr>
        <w:rPr>
          <w:rFonts w:ascii="Century Gothic" w:hAnsi="Century Gothic"/>
          <w:b/>
          <w:sz w:val="22"/>
          <w:szCs w:val="22"/>
        </w:rPr>
      </w:pPr>
    </w:p>
    <w:p w14:paraId="75048861" w14:textId="48DECF8F" w:rsidR="00897533" w:rsidRPr="004111DE" w:rsidRDefault="00897533">
      <w:pPr>
        <w:rPr>
          <w:rFonts w:ascii="Century Gothic" w:hAnsi="Century Gothic"/>
          <w:b/>
          <w:sz w:val="22"/>
          <w:szCs w:val="22"/>
        </w:rPr>
      </w:pPr>
      <w:r w:rsidRPr="004111DE">
        <w:rPr>
          <w:rFonts w:ascii="Century Gothic" w:hAnsi="Century Gothic"/>
          <w:b/>
          <w:sz w:val="22"/>
          <w:szCs w:val="22"/>
        </w:rPr>
        <w:t>Responsibilities</w:t>
      </w:r>
    </w:p>
    <w:p w14:paraId="49F0F796" w14:textId="77777777" w:rsidR="00F41BB3" w:rsidRPr="004111DE" w:rsidRDefault="00F41BB3">
      <w:pPr>
        <w:rPr>
          <w:rFonts w:ascii="Century Gothic" w:hAnsi="Century Gothic"/>
          <w:b/>
          <w:sz w:val="22"/>
          <w:szCs w:val="22"/>
        </w:rPr>
      </w:pPr>
    </w:p>
    <w:p w14:paraId="3C570332" w14:textId="7B471B1A" w:rsidR="00897533" w:rsidRPr="004111DE" w:rsidRDefault="00897533">
      <w:pPr>
        <w:ind w:left="360" w:hanging="360"/>
        <w:rPr>
          <w:rFonts w:ascii="Century Gothic" w:hAnsi="Century Gothic"/>
          <w:sz w:val="22"/>
          <w:szCs w:val="22"/>
        </w:rPr>
      </w:pPr>
      <w:r w:rsidRPr="004111DE">
        <w:rPr>
          <w:rFonts w:ascii="Century Gothic" w:hAnsi="Century Gothic"/>
          <w:sz w:val="22"/>
          <w:szCs w:val="22"/>
        </w:rPr>
        <w:t xml:space="preserve">1. </w:t>
      </w:r>
      <w:r w:rsidRPr="004111DE">
        <w:rPr>
          <w:rFonts w:ascii="Century Gothic" w:hAnsi="Century Gothic"/>
          <w:sz w:val="22"/>
          <w:szCs w:val="22"/>
        </w:rPr>
        <w:tab/>
        <w:t>Ensuring that examination papers are prepared</w:t>
      </w:r>
      <w:r w:rsidR="00FC62FD">
        <w:rPr>
          <w:rFonts w:ascii="Century Gothic" w:hAnsi="Century Gothic"/>
          <w:sz w:val="22"/>
          <w:szCs w:val="22"/>
        </w:rPr>
        <w:t>, in particular:</w:t>
      </w:r>
      <w:r w:rsidRPr="004111DE">
        <w:rPr>
          <w:rFonts w:ascii="Century Gothic" w:hAnsi="Century Gothic"/>
          <w:sz w:val="22"/>
          <w:szCs w:val="22"/>
        </w:rPr>
        <w:t xml:space="preserve"> </w:t>
      </w:r>
    </w:p>
    <w:p w14:paraId="71225680" w14:textId="63D3D53B" w:rsidR="00897533" w:rsidRPr="004111DE" w:rsidRDefault="00897533">
      <w:pPr>
        <w:numPr>
          <w:ilvl w:val="0"/>
          <w:numId w:val="4"/>
        </w:numPr>
        <w:rPr>
          <w:rFonts w:ascii="Century Gothic" w:hAnsi="Century Gothic"/>
          <w:sz w:val="22"/>
          <w:szCs w:val="22"/>
        </w:rPr>
      </w:pPr>
      <w:r w:rsidRPr="004111DE">
        <w:rPr>
          <w:rFonts w:ascii="Century Gothic" w:hAnsi="Century Gothic"/>
          <w:sz w:val="22"/>
          <w:szCs w:val="22"/>
        </w:rPr>
        <w:t xml:space="preserve">Chairing MFOM </w:t>
      </w:r>
      <w:r w:rsidR="00FC62FD">
        <w:rPr>
          <w:rFonts w:ascii="Century Gothic" w:hAnsi="Century Gothic"/>
          <w:sz w:val="22"/>
          <w:szCs w:val="22"/>
        </w:rPr>
        <w:t>Part 2 Advisory Group</w:t>
      </w:r>
      <w:r w:rsidRPr="004111DE">
        <w:rPr>
          <w:rFonts w:ascii="Century Gothic" w:hAnsi="Century Gothic"/>
          <w:sz w:val="22"/>
          <w:szCs w:val="22"/>
        </w:rPr>
        <w:t xml:space="preserve"> meetings, usually one before each diet</w:t>
      </w:r>
      <w:r w:rsidR="00FC62FD">
        <w:rPr>
          <w:rFonts w:ascii="Century Gothic" w:hAnsi="Century Gothic"/>
          <w:sz w:val="22"/>
          <w:szCs w:val="22"/>
        </w:rPr>
        <w:t>.</w:t>
      </w:r>
    </w:p>
    <w:p w14:paraId="4D5D5553" w14:textId="4773DC48" w:rsidR="00897533" w:rsidRPr="004111DE" w:rsidRDefault="00897533">
      <w:pPr>
        <w:numPr>
          <w:ilvl w:val="0"/>
          <w:numId w:val="4"/>
        </w:numPr>
        <w:rPr>
          <w:rFonts w:ascii="Century Gothic" w:hAnsi="Century Gothic"/>
          <w:sz w:val="22"/>
          <w:szCs w:val="22"/>
        </w:rPr>
      </w:pPr>
      <w:r w:rsidRPr="004111DE">
        <w:rPr>
          <w:rFonts w:ascii="Century Gothic" w:hAnsi="Century Gothic"/>
          <w:sz w:val="22"/>
          <w:szCs w:val="22"/>
        </w:rPr>
        <w:t xml:space="preserve">Ensuring, in conjunction with the Examinations </w:t>
      </w:r>
      <w:r w:rsidR="004111DE">
        <w:rPr>
          <w:rFonts w:ascii="Century Gothic" w:hAnsi="Century Gothic"/>
          <w:sz w:val="22"/>
          <w:szCs w:val="22"/>
        </w:rPr>
        <w:t>and Training Team</w:t>
      </w:r>
      <w:r w:rsidRPr="004111DE">
        <w:rPr>
          <w:rFonts w:ascii="Century Gothic" w:hAnsi="Century Gothic"/>
          <w:sz w:val="22"/>
          <w:szCs w:val="22"/>
        </w:rPr>
        <w:t xml:space="preserve"> that </w:t>
      </w:r>
      <w:r w:rsidR="00FC62FD">
        <w:rPr>
          <w:rFonts w:ascii="Century Gothic" w:hAnsi="Century Gothic"/>
          <w:sz w:val="22"/>
          <w:szCs w:val="22"/>
        </w:rPr>
        <w:t xml:space="preserve">all content for the </w:t>
      </w:r>
      <w:r w:rsidRPr="004111DE">
        <w:rPr>
          <w:rFonts w:ascii="Century Gothic" w:hAnsi="Century Gothic"/>
          <w:sz w:val="22"/>
          <w:szCs w:val="22"/>
        </w:rPr>
        <w:t xml:space="preserve">written papers </w:t>
      </w:r>
      <w:r w:rsidR="00FC62FD">
        <w:rPr>
          <w:rFonts w:ascii="Century Gothic" w:hAnsi="Century Gothic"/>
          <w:sz w:val="22"/>
          <w:szCs w:val="22"/>
        </w:rPr>
        <w:t>is</w:t>
      </w:r>
      <w:r w:rsidRPr="004111DE">
        <w:rPr>
          <w:rFonts w:ascii="Century Gothic" w:hAnsi="Century Gothic"/>
          <w:sz w:val="22"/>
          <w:szCs w:val="22"/>
        </w:rPr>
        <w:t xml:space="preserve"> produced, and that new questions are written</w:t>
      </w:r>
      <w:r w:rsidR="00FC62FD">
        <w:rPr>
          <w:rFonts w:ascii="Century Gothic" w:hAnsi="Century Gothic"/>
          <w:sz w:val="22"/>
          <w:szCs w:val="22"/>
        </w:rPr>
        <w:t xml:space="preserve"> and reviewed</w:t>
      </w:r>
      <w:r w:rsidRPr="004111DE">
        <w:rPr>
          <w:rFonts w:ascii="Century Gothic" w:hAnsi="Century Gothic"/>
          <w:sz w:val="22"/>
          <w:szCs w:val="22"/>
        </w:rPr>
        <w:t xml:space="preserve"> as required</w:t>
      </w:r>
      <w:r w:rsidR="00FC62FD">
        <w:rPr>
          <w:rFonts w:ascii="Century Gothic" w:hAnsi="Century Gothic"/>
          <w:sz w:val="22"/>
          <w:szCs w:val="22"/>
        </w:rPr>
        <w:t>.</w:t>
      </w:r>
    </w:p>
    <w:p w14:paraId="109F2F7E" w14:textId="77777777" w:rsidR="00897533" w:rsidRDefault="00897533">
      <w:pPr>
        <w:numPr>
          <w:ilvl w:val="0"/>
          <w:numId w:val="4"/>
        </w:numPr>
        <w:rPr>
          <w:rFonts w:ascii="Century Gothic" w:hAnsi="Century Gothic"/>
          <w:sz w:val="22"/>
          <w:szCs w:val="22"/>
        </w:rPr>
      </w:pPr>
      <w:r w:rsidRPr="004111DE">
        <w:rPr>
          <w:rFonts w:ascii="Century Gothic" w:hAnsi="Century Gothic"/>
          <w:sz w:val="22"/>
          <w:szCs w:val="22"/>
        </w:rPr>
        <w:t xml:space="preserve">Selecting photographs </w:t>
      </w:r>
      <w:r w:rsidR="00223AC8" w:rsidRPr="004111DE">
        <w:rPr>
          <w:rFonts w:ascii="Century Gothic" w:hAnsi="Century Gothic"/>
          <w:sz w:val="22"/>
          <w:szCs w:val="22"/>
        </w:rPr>
        <w:t>for Photo / Hygiene papers</w:t>
      </w:r>
      <w:r w:rsidRPr="004111DE">
        <w:rPr>
          <w:rFonts w:ascii="Century Gothic" w:hAnsi="Century Gothic"/>
          <w:sz w:val="22"/>
          <w:szCs w:val="22"/>
        </w:rPr>
        <w:t xml:space="preserve">. </w:t>
      </w:r>
    </w:p>
    <w:p w14:paraId="3A48535D" w14:textId="67541421" w:rsidR="00FC62FD" w:rsidRPr="004111DE" w:rsidRDefault="00FC62FD">
      <w:pPr>
        <w:numPr>
          <w:ilvl w:val="0"/>
          <w:numId w:val="4"/>
        </w:numPr>
        <w:rPr>
          <w:rFonts w:ascii="Century Gothic" w:hAnsi="Century Gothic"/>
          <w:sz w:val="22"/>
          <w:szCs w:val="22"/>
        </w:rPr>
      </w:pPr>
      <w:r>
        <w:rPr>
          <w:rFonts w:ascii="Century Gothic" w:hAnsi="Century Gothic"/>
          <w:sz w:val="22"/>
          <w:szCs w:val="22"/>
        </w:rPr>
        <w:t>Compiling appropriate scenarios for the clinical examinations (OSPEs).</w:t>
      </w:r>
    </w:p>
    <w:p w14:paraId="45ED9C30" w14:textId="77777777" w:rsidR="00897533" w:rsidRPr="004111DE" w:rsidRDefault="00897533">
      <w:pPr>
        <w:ind w:left="360"/>
        <w:rPr>
          <w:rFonts w:ascii="Century Gothic" w:hAnsi="Century Gothic"/>
          <w:sz w:val="22"/>
          <w:szCs w:val="22"/>
        </w:rPr>
      </w:pPr>
      <w:r w:rsidRPr="004111DE">
        <w:rPr>
          <w:rFonts w:ascii="Century Gothic" w:hAnsi="Century Gothic"/>
          <w:sz w:val="22"/>
          <w:szCs w:val="22"/>
        </w:rPr>
        <w:t xml:space="preserve"> </w:t>
      </w:r>
    </w:p>
    <w:p w14:paraId="478DA5BE" w14:textId="77777777" w:rsidR="00897533" w:rsidRPr="004111DE" w:rsidRDefault="00897533">
      <w:pPr>
        <w:ind w:left="360" w:hanging="360"/>
        <w:rPr>
          <w:rFonts w:ascii="Century Gothic" w:hAnsi="Century Gothic"/>
          <w:sz w:val="22"/>
          <w:szCs w:val="22"/>
        </w:rPr>
      </w:pPr>
      <w:r w:rsidRPr="004111DE">
        <w:rPr>
          <w:rFonts w:ascii="Century Gothic" w:hAnsi="Century Gothic"/>
          <w:sz w:val="22"/>
          <w:szCs w:val="22"/>
        </w:rPr>
        <w:t xml:space="preserve">2. </w:t>
      </w:r>
      <w:r w:rsidRPr="004111DE">
        <w:rPr>
          <w:rFonts w:ascii="Century Gothic" w:hAnsi="Century Gothic"/>
          <w:sz w:val="22"/>
          <w:szCs w:val="22"/>
        </w:rPr>
        <w:tab/>
        <w:t xml:space="preserve">Ensuring that clinical examinations (which include cases) are organised. This is done in conjunction with the Examinations </w:t>
      </w:r>
      <w:r w:rsidR="004111DE">
        <w:rPr>
          <w:rFonts w:ascii="Century Gothic" w:hAnsi="Century Gothic"/>
          <w:sz w:val="22"/>
          <w:szCs w:val="22"/>
        </w:rPr>
        <w:t>and Training Team</w:t>
      </w:r>
      <w:r w:rsidRPr="004111DE">
        <w:rPr>
          <w:rFonts w:ascii="Century Gothic" w:hAnsi="Century Gothic"/>
          <w:sz w:val="22"/>
          <w:szCs w:val="22"/>
        </w:rPr>
        <w:t xml:space="preserve"> and with assistance from colleagues at the Northern General Hospital, Sheffield, where examinations are held.</w:t>
      </w:r>
    </w:p>
    <w:p w14:paraId="201C4EBB" w14:textId="77777777" w:rsidR="00897533" w:rsidRPr="004111DE" w:rsidRDefault="00897533">
      <w:pPr>
        <w:rPr>
          <w:rFonts w:ascii="Century Gothic" w:hAnsi="Century Gothic"/>
          <w:sz w:val="22"/>
          <w:szCs w:val="22"/>
        </w:rPr>
      </w:pPr>
    </w:p>
    <w:p w14:paraId="79051434" w14:textId="51559DDB" w:rsidR="00897533" w:rsidRPr="004111DE" w:rsidRDefault="00897533">
      <w:pPr>
        <w:ind w:left="360" w:hanging="360"/>
        <w:rPr>
          <w:rFonts w:ascii="Century Gothic" w:hAnsi="Century Gothic"/>
          <w:sz w:val="22"/>
          <w:szCs w:val="22"/>
        </w:rPr>
      </w:pPr>
      <w:r w:rsidRPr="004111DE">
        <w:rPr>
          <w:rFonts w:ascii="Century Gothic" w:hAnsi="Century Gothic"/>
          <w:sz w:val="22"/>
          <w:szCs w:val="22"/>
        </w:rPr>
        <w:t xml:space="preserve">3. </w:t>
      </w:r>
      <w:r w:rsidRPr="004111DE">
        <w:rPr>
          <w:rFonts w:ascii="Century Gothic" w:hAnsi="Century Gothic"/>
          <w:sz w:val="22"/>
          <w:szCs w:val="22"/>
        </w:rPr>
        <w:tab/>
        <w:t>Invigilating some examinations, in particular the clinical examinations which run usually over one day, every eight months.</w:t>
      </w:r>
    </w:p>
    <w:p w14:paraId="52E4F88A" w14:textId="77777777" w:rsidR="00897533" w:rsidRPr="004111DE" w:rsidRDefault="00897533">
      <w:pPr>
        <w:rPr>
          <w:rFonts w:ascii="Century Gothic" w:hAnsi="Century Gothic"/>
          <w:sz w:val="22"/>
          <w:szCs w:val="22"/>
        </w:rPr>
      </w:pPr>
    </w:p>
    <w:p w14:paraId="351FA478" w14:textId="77777777" w:rsidR="00897533" w:rsidRPr="004111DE" w:rsidRDefault="00897533">
      <w:pPr>
        <w:ind w:left="360" w:hanging="360"/>
        <w:rPr>
          <w:rFonts w:ascii="Century Gothic" w:hAnsi="Century Gothic"/>
          <w:sz w:val="22"/>
          <w:szCs w:val="22"/>
        </w:rPr>
      </w:pPr>
      <w:r w:rsidRPr="004111DE">
        <w:rPr>
          <w:rFonts w:ascii="Century Gothic" w:hAnsi="Century Gothic"/>
          <w:sz w:val="22"/>
          <w:szCs w:val="22"/>
        </w:rPr>
        <w:t xml:space="preserve">4. </w:t>
      </w:r>
      <w:r w:rsidRPr="004111DE">
        <w:rPr>
          <w:rFonts w:ascii="Century Gothic" w:hAnsi="Century Gothic"/>
          <w:sz w:val="22"/>
          <w:szCs w:val="22"/>
        </w:rPr>
        <w:tab/>
        <w:t>Being available to support other invigilators (usually of written paper examinations).  This includes dealing with any questions on the day of examinations.</w:t>
      </w:r>
    </w:p>
    <w:p w14:paraId="19F55D5F" w14:textId="77777777" w:rsidR="00897533" w:rsidRPr="004111DE" w:rsidRDefault="00897533">
      <w:pPr>
        <w:rPr>
          <w:rFonts w:ascii="Century Gothic" w:hAnsi="Century Gothic"/>
          <w:sz w:val="22"/>
          <w:szCs w:val="22"/>
        </w:rPr>
      </w:pPr>
    </w:p>
    <w:p w14:paraId="750BCDD1" w14:textId="77777777" w:rsidR="00897533" w:rsidRPr="004111DE" w:rsidRDefault="00897533">
      <w:pPr>
        <w:ind w:left="360" w:hanging="360"/>
        <w:rPr>
          <w:rFonts w:ascii="Century Gothic" w:hAnsi="Century Gothic"/>
          <w:sz w:val="22"/>
          <w:szCs w:val="22"/>
        </w:rPr>
      </w:pPr>
      <w:r w:rsidRPr="004111DE">
        <w:rPr>
          <w:rFonts w:ascii="Century Gothic" w:hAnsi="Century Gothic"/>
          <w:sz w:val="22"/>
          <w:szCs w:val="22"/>
        </w:rPr>
        <w:t xml:space="preserve">5. </w:t>
      </w:r>
      <w:r w:rsidRPr="004111DE">
        <w:rPr>
          <w:rFonts w:ascii="Century Gothic" w:hAnsi="Century Gothic"/>
          <w:sz w:val="22"/>
          <w:szCs w:val="22"/>
        </w:rPr>
        <w:tab/>
        <w:t>Ensuring that written feedback is sent in a timely fashion to those who have failed with advice. This includes offering guidance on how to approach the examination next time.</w:t>
      </w:r>
    </w:p>
    <w:p w14:paraId="60E3AFA1" w14:textId="77777777" w:rsidR="00897533" w:rsidRPr="004111DE" w:rsidRDefault="00897533">
      <w:pPr>
        <w:rPr>
          <w:rFonts w:ascii="Century Gothic" w:hAnsi="Century Gothic"/>
          <w:sz w:val="22"/>
          <w:szCs w:val="22"/>
        </w:rPr>
      </w:pPr>
    </w:p>
    <w:p w14:paraId="19D59220" w14:textId="02065014" w:rsidR="00897533" w:rsidRPr="004111DE" w:rsidRDefault="00897533" w:rsidP="004111DE">
      <w:pPr>
        <w:ind w:left="360" w:hanging="360"/>
        <w:rPr>
          <w:rFonts w:ascii="Century Gothic" w:hAnsi="Century Gothic"/>
          <w:sz w:val="22"/>
          <w:szCs w:val="22"/>
        </w:rPr>
      </w:pPr>
      <w:r w:rsidRPr="004111DE">
        <w:rPr>
          <w:rFonts w:ascii="Century Gothic" w:hAnsi="Century Gothic"/>
          <w:sz w:val="22"/>
          <w:szCs w:val="22"/>
        </w:rPr>
        <w:t xml:space="preserve">6. </w:t>
      </w:r>
      <w:r w:rsidRPr="004111DE">
        <w:rPr>
          <w:rFonts w:ascii="Century Gothic" w:hAnsi="Century Gothic"/>
          <w:sz w:val="22"/>
          <w:szCs w:val="22"/>
        </w:rPr>
        <w:tab/>
        <w:t xml:space="preserve">Advising the Examinations </w:t>
      </w:r>
      <w:r w:rsidR="004111DE">
        <w:rPr>
          <w:rFonts w:ascii="Century Gothic" w:hAnsi="Century Gothic"/>
          <w:sz w:val="22"/>
          <w:szCs w:val="22"/>
        </w:rPr>
        <w:t>and Training Team</w:t>
      </w:r>
      <w:r w:rsidRPr="004111DE">
        <w:rPr>
          <w:rFonts w:ascii="Century Gothic" w:hAnsi="Century Gothic"/>
          <w:sz w:val="22"/>
          <w:szCs w:val="22"/>
        </w:rPr>
        <w:t xml:space="preserve"> on responses to any subsequent enquiries related to the examination and on eligibility issues with respect to the MFOM</w:t>
      </w:r>
      <w:r w:rsidR="00825910">
        <w:rPr>
          <w:rFonts w:ascii="Century Gothic" w:hAnsi="Century Gothic"/>
          <w:sz w:val="22"/>
          <w:szCs w:val="22"/>
        </w:rPr>
        <w:t xml:space="preserve"> Part 2</w:t>
      </w:r>
      <w:r w:rsidRPr="004111DE">
        <w:rPr>
          <w:rFonts w:ascii="Century Gothic" w:hAnsi="Century Gothic"/>
          <w:sz w:val="22"/>
          <w:szCs w:val="22"/>
        </w:rPr>
        <w:t xml:space="preserve"> examination regulations.</w:t>
      </w:r>
    </w:p>
    <w:p w14:paraId="315398E9" w14:textId="77777777" w:rsidR="00897533" w:rsidRPr="004111DE" w:rsidRDefault="00897533">
      <w:pPr>
        <w:rPr>
          <w:rFonts w:ascii="Century Gothic" w:hAnsi="Century Gothic"/>
          <w:sz w:val="22"/>
          <w:szCs w:val="22"/>
          <w:u w:val="single"/>
        </w:rPr>
      </w:pPr>
    </w:p>
    <w:p w14:paraId="6F1E00D4" w14:textId="5452B278" w:rsidR="00897533" w:rsidRPr="004111DE" w:rsidRDefault="00897533">
      <w:pPr>
        <w:ind w:left="360" w:hanging="360"/>
        <w:rPr>
          <w:rFonts w:ascii="Century Gothic" w:hAnsi="Century Gothic"/>
          <w:sz w:val="22"/>
          <w:szCs w:val="22"/>
        </w:rPr>
      </w:pPr>
      <w:r w:rsidRPr="004111DE">
        <w:rPr>
          <w:rFonts w:ascii="Century Gothic" w:hAnsi="Century Gothic"/>
          <w:sz w:val="22"/>
          <w:szCs w:val="22"/>
        </w:rPr>
        <w:t xml:space="preserve">7. </w:t>
      </w:r>
      <w:r w:rsidRPr="004111DE">
        <w:rPr>
          <w:rFonts w:ascii="Century Gothic" w:hAnsi="Century Gothic"/>
          <w:sz w:val="22"/>
          <w:szCs w:val="22"/>
        </w:rPr>
        <w:tab/>
        <w:t xml:space="preserve">Ensuring that the Examinations </w:t>
      </w:r>
      <w:r w:rsidR="004111DE">
        <w:rPr>
          <w:rFonts w:ascii="Century Gothic" w:hAnsi="Century Gothic"/>
          <w:sz w:val="22"/>
          <w:szCs w:val="22"/>
        </w:rPr>
        <w:t>and Training Team advise</w:t>
      </w:r>
      <w:r w:rsidRPr="004111DE">
        <w:rPr>
          <w:rFonts w:ascii="Century Gothic" w:hAnsi="Century Gothic"/>
          <w:sz w:val="22"/>
          <w:szCs w:val="22"/>
        </w:rPr>
        <w:t xml:space="preserve"> the Director of </w:t>
      </w:r>
      <w:r w:rsidR="00825910">
        <w:rPr>
          <w:rFonts w:ascii="Century Gothic" w:hAnsi="Century Gothic"/>
          <w:sz w:val="22"/>
          <w:szCs w:val="22"/>
        </w:rPr>
        <w:t>Examinations</w:t>
      </w:r>
      <w:r w:rsidRPr="004111DE">
        <w:rPr>
          <w:rFonts w:ascii="Century Gothic" w:hAnsi="Century Gothic"/>
          <w:sz w:val="22"/>
          <w:szCs w:val="22"/>
        </w:rPr>
        <w:t xml:space="preserve"> on any changes needed to examination regulations.</w:t>
      </w:r>
    </w:p>
    <w:p w14:paraId="6D12AB37" w14:textId="77777777" w:rsidR="00897533" w:rsidRPr="004111DE" w:rsidRDefault="00897533">
      <w:pPr>
        <w:rPr>
          <w:rFonts w:ascii="Century Gothic" w:hAnsi="Century Gothic"/>
          <w:sz w:val="22"/>
          <w:szCs w:val="22"/>
        </w:rPr>
      </w:pPr>
    </w:p>
    <w:p w14:paraId="003F53E5" w14:textId="2EF9A7BA" w:rsidR="00897533" w:rsidRPr="004111DE" w:rsidRDefault="00897533">
      <w:pPr>
        <w:ind w:left="360" w:hanging="360"/>
        <w:rPr>
          <w:rFonts w:ascii="Century Gothic" w:hAnsi="Century Gothic"/>
          <w:sz w:val="22"/>
          <w:szCs w:val="22"/>
        </w:rPr>
      </w:pPr>
      <w:r w:rsidRPr="004111DE">
        <w:rPr>
          <w:rFonts w:ascii="Century Gothic" w:hAnsi="Century Gothic"/>
          <w:sz w:val="22"/>
          <w:szCs w:val="22"/>
        </w:rPr>
        <w:t xml:space="preserve">8. </w:t>
      </w:r>
      <w:r w:rsidRPr="004111DE">
        <w:rPr>
          <w:rFonts w:ascii="Century Gothic" w:hAnsi="Century Gothic"/>
          <w:sz w:val="22"/>
          <w:szCs w:val="22"/>
        </w:rPr>
        <w:tab/>
        <w:t xml:space="preserve">Attending Faculty </w:t>
      </w:r>
      <w:r w:rsidR="00825910">
        <w:rPr>
          <w:rFonts w:ascii="Century Gothic" w:hAnsi="Century Gothic"/>
          <w:sz w:val="22"/>
          <w:szCs w:val="22"/>
        </w:rPr>
        <w:t>Examination C</w:t>
      </w:r>
      <w:r w:rsidRPr="004111DE">
        <w:rPr>
          <w:rFonts w:ascii="Century Gothic" w:hAnsi="Century Gothic"/>
          <w:sz w:val="22"/>
          <w:szCs w:val="22"/>
        </w:rPr>
        <w:t xml:space="preserve">ommittee meetings, usually held </w:t>
      </w:r>
      <w:r w:rsidR="004111DE">
        <w:rPr>
          <w:rFonts w:ascii="Century Gothic" w:hAnsi="Century Gothic"/>
          <w:sz w:val="22"/>
          <w:szCs w:val="22"/>
        </w:rPr>
        <w:t>bi- annually</w:t>
      </w:r>
      <w:r w:rsidRPr="004111DE">
        <w:rPr>
          <w:rFonts w:ascii="Century Gothic" w:hAnsi="Century Gothic"/>
          <w:sz w:val="22"/>
          <w:szCs w:val="22"/>
        </w:rPr>
        <w:t>.</w:t>
      </w:r>
    </w:p>
    <w:p w14:paraId="188235DC" w14:textId="77777777" w:rsidR="00897533" w:rsidRPr="004111DE" w:rsidRDefault="00897533">
      <w:pPr>
        <w:rPr>
          <w:rFonts w:ascii="Century Gothic" w:hAnsi="Century Gothic"/>
          <w:sz w:val="22"/>
          <w:szCs w:val="22"/>
        </w:rPr>
      </w:pPr>
    </w:p>
    <w:p w14:paraId="5658FF34" w14:textId="77777777" w:rsidR="00897533" w:rsidRPr="004111DE" w:rsidRDefault="00897533">
      <w:pPr>
        <w:rPr>
          <w:rFonts w:ascii="Century Gothic" w:hAnsi="Century Gothic"/>
          <w:sz w:val="22"/>
          <w:szCs w:val="22"/>
        </w:rPr>
      </w:pPr>
      <w:r w:rsidRPr="004111DE">
        <w:rPr>
          <w:rFonts w:ascii="Century Gothic" w:hAnsi="Century Gothic"/>
          <w:sz w:val="22"/>
          <w:szCs w:val="22"/>
        </w:rPr>
        <w:t xml:space="preserve">9.   Audit the performance of examiners as part of the QA of the assessment process.            </w:t>
      </w:r>
    </w:p>
    <w:p w14:paraId="2F4364A2" w14:textId="77777777" w:rsidR="00897533" w:rsidRPr="004111DE" w:rsidRDefault="00897533">
      <w:pPr>
        <w:rPr>
          <w:rFonts w:ascii="Century Gothic" w:hAnsi="Century Gothic"/>
          <w:sz w:val="22"/>
          <w:szCs w:val="22"/>
          <w:u w:val="single"/>
        </w:rPr>
      </w:pPr>
      <w:r w:rsidRPr="004111DE">
        <w:rPr>
          <w:rFonts w:ascii="Century Gothic" w:hAnsi="Century Gothic"/>
          <w:sz w:val="22"/>
          <w:szCs w:val="22"/>
        </w:rPr>
        <w:t xml:space="preserve">      (This will involve the support of others).</w:t>
      </w:r>
    </w:p>
    <w:p w14:paraId="477878BD" w14:textId="77777777" w:rsidR="00897533" w:rsidRPr="004111DE" w:rsidRDefault="00897533">
      <w:pPr>
        <w:rPr>
          <w:rFonts w:ascii="Century Gothic" w:hAnsi="Century Gothic"/>
          <w:sz w:val="22"/>
          <w:szCs w:val="22"/>
        </w:rPr>
      </w:pPr>
    </w:p>
    <w:p w14:paraId="73BCB4FC" w14:textId="5DC65EF3" w:rsidR="00897533" w:rsidRPr="004111DE" w:rsidRDefault="00897533">
      <w:pPr>
        <w:ind w:left="426" w:hanging="720"/>
        <w:rPr>
          <w:rFonts w:ascii="Century Gothic" w:hAnsi="Century Gothic"/>
          <w:sz w:val="22"/>
          <w:szCs w:val="22"/>
        </w:rPr>
      </w:pPr>
      <w:r w:rsidRPr="004111DE">
        <w:rPr>
          <w:rFonts w:ascii="Century Gothic" w:hAnsi="Century Gothic"/>
          <w:sz w:val="22"/>
          <w:szCs w:val="22"/>
        </w:rPr>
        <w:t xml:space="preserve">    10. </w:t>
      </w:r>
      <w:r w:rsidRPr="004111DE">
        <w:rPr>
          <w:rFonts w:ascii="Century Gothic" w:hAnsi="Century Gothic"/>
          <w:sz w:val="22"/>
          <w:szCs w:val="22"/>
        </w:rPr>
        <w:tab/>
        <w:t xml:space="preserve">Leading and managing, with support of the MFOM </w:t>
      </w:r>
      <w:r w:rsidR="00557BFE">
        <w:rPr>
          <w:rFonts w:ascii="Century Gothic" w:hAnsi="Century Gothic"/>
          <w:sz w:val="22"/>
          <w:szCs w:val="22"/>
        </w:rPr>
        <w:t>Advisory Group</w:t>
      </w:r>
      <w:r w:rsidRPr="004111DE">
        <w:rPr>
          <w:rFonts w:ascii="Century Gothic" w:hAnsi="Century Gothic"/>
          <w:sz w:val="22"/>
          <w:szCs w:val="22"/>
        </w:rPr>
        <w:t xml:space="preserve"> and the Examinations</w:t>
      </w:r>
      <w:r w:rsidR="004111DE">
        <w:rPr>
          <w:rFonts w:ascii="Century Gothic" w:hAnsi="Century Gothic"/>
          <w:sz w:val="22"/>
          <w:szCs w:val="22"/>
        </w:rPr>
        <w:t xml:space="preserve"> and Training</w:t>
      </w:r>
      <w:r w:rsidRPr="004111DE">
        <w:rPr>
          <w:rFonts w:ascii="Century Gothic" w:hAnsi="Century Gothic"/>
          <w:sz w:val="22"/>
          <w:szCs w:val="22"/>
        </w:rPr>
        <w:t xml:space="preserve"> </w:t>
      </w:r>
      <w:r w:rsidR="00223AC8" w:rsidRPr="004111DE">
        <w:rPr>
          <w:rFonts w:ascii="Century Gothic" w:hAnsi="Century Gothic"/>
          <w:sz w:val="22"/>
          <w:szCs w:val="22"/>
        </w:rPr>
        <w:t>Manager</w:t>
      </w:r>
      <w:r w:rsidRPr="004111DE">
        <w:rPr>
          <w:rFonts w:ascii="Century Gothic" w:hAnsi="Century Gothic"/>
          <w:sz w:val="22"/>
          <w:szCs w:val="22"/>
        </w:rPr>
        <w:t xml:space="preserve">, changes to the assessment /examination process, in line with the Faculty plan and GMC (General Medical Council) requirements. </w:t>
      </w:r>
    </w:p>
    <w:p w14:paraId="29782EF2" w14:textId="77777777" w:rsidR="00897533" w:rsidRPr="004111DE" w:rsidRDefault="00897533">
      <w:pPr>
        <w:rPr>
          <w:rFonts w:ascii="Century Gothic" w:hAnsi="Century Gothic"/>
          <w:sz w:val="22"/>
          <w:szCs w:val="22"/>
        </w:rPr>
      </w:pPr>
    </w:p>
    <w:p w14:paraId="02ADB616" w14:textId="4CF034C1" w:rsidR="001C4734" w:rsidRPr="004111DE" w:rsidRDefault="001C4734">
      <w:pPr>
        <w:rPr>
          <w:rFonts w:ascii="Century Gothic" w:hAnsi="Century Gothic"/>
          <w:sz w:val="22"/>
          <w:szCs w:val="22"/>
        </w:rPr>
      </w:pPr>
      <w:r w:rsidRPr="004111DE">
        <w:rPr>
          <w:rFonts w:ascii="Century Gothic" w:hAnsi="Century Gothic"/>
          <w:sz w:val="22"/>
          <w:szCs w:val="22"/>
        </w:rPr>
        <w:t>11. Lead on aspects of periodic examiner training for MFOM</w:t>
      </w:r>
      <w:r w:rsidR="00825910">
        <w:rPr>
          <w:rFonts w:ascii="Century Gothic" w:hAnsi="Century Gothic"/>
          <w:sz w:val="22"/>
          <w:szCs w:val="22"/>
        </w:rPr>
        <w:t xml:space="preserve"> Part 2</w:t>
      </w:r>
      <w:r w:rsidRPr="004111DE">
        <w:rPr>
          <w:rFonts w:ascii="Century Gothic" w:hAnsi="Century Gothic"/>
          <w:sz w:val="22"/>
          <w:szCs w:val="22"/>
        </w:rPr>
        <w:t xml:space="preserve"> examiners. </w:t>
      </w:r>
    </w:p>
    <w:p w14:paraId="5D2F17FF" w14:textId="77777777" w:rsidR="00897533" w:rsidRPr="004111DE" w:rsidRDefault="00897533">
      <w:pPr>
        <w:rPr>
          <w:rFonts w:ascii="Century Gothic" w:hAnsi="Century Gothic"/>
          <w:sz w:val="22"/>
          <w:szCs w:val="22"/>
        </w:rPr>
      </w:pPr>
    </w:p>
    <w:p w14:paraId="38847CB5" w14:textId="77777777" w:rsidR="00825910" w:rsidRDefault="00825910">
      <w:pPr>
        <w:rPr>
          <w:rFonts w:ascii="Century Gothic" w:hAnsi="Century Gothic"/>
          <w:b/>
          <w:sz w:val="22"/>
          <w:szCs w:val="22"/>
        </w:rPr>
      </w:pPr>
    </w:p>
    <w:p w14:paraId="6137DC5E" w14:textId="29E2F979" w:rsidR="00557BFE" w:rsidRDefault="00291A5A">
      <w:pPr>
        <w:rPr>
          <w:rFonts w:ascii="Century Gothic" w:hAnsi="Century Gothic"/>
          <w:b/>
          <w:sz w:val="22"/>
          <w:szCs w:val="22"/>
        </w:rPr>
      </w:pPr>
      <w:r>
        <w:rPr>
          <w:rFonts w:ascii="Century Gothic" w:hAnsi="Century Gothic"/>
          <w:b/>
          <w:sz w:val="22"/>
          <w:szCs w:val="22"/>
        </w:rPr>
        <w:t>Please note that these tasks reflect the current MFOM Part 2 format</w:t>
      </w:r>
      <w:r w:rsidR="005D16F0">
        <w:rPr>
          <w:rFonts w:ascii="Century Gothic" w:hAnsi="Century Gothic"/>
          <w:b/>
          <w:sz w:val="22"/>
          <w:szCs w:val="22"/>
        </w:rPr>
        <w:t xml:space="preserve">, which is </w:t>
      </w:r>
      <w:r w:rsidR="00395DC0">
        <w:rPr>
          <w:rFonts w:ascii="Century Gothic" w:hAnsi="Century Gothic"/>
          <w:b/>
          <w:sz w:val="22"/>
          <w:szCs w:val="22"/>
        </w:rPr>
        <w:t>undergoing a review</w:t>
      </w:r>
      <w:r w:rsidR="00F53ECF">
        <w:rPr>
          <w:rFonts w:ascii="Century Gothic" w:hAnsi="Century Gothic"/>
          <w:b/>
          <w:sz w:val="22"/>
          <w:szCs w:val="22"/>
        </w:rPr>
        <w:t xml:space="preserve"> process</w:t>
      </w:r>
      <w:r>
        <w:rPr>
          <w:rFonts w:ascii="Century Gothic" w:hAnsi="Century Gothic"/>
          <w:b/>
          <w:sz w:val="22"/>
          <w:szCs w:val="22"/>
        </w:rPr>
        <w:t xml:space="preserve">. </w:t>
      </w:r>
    </w:p>
    <w:p w14:paraId="63D21FCF" w14:textId="77777777" w:rsidR="00771DAC" w:rsidRDefault="00771DAC">
      <w:pPr>
        <w:rPr>
          <w:rFonts w:ascii="Century Gothic" w:hAnsi="Century Gothic"/>
          <w:b/>
          <w:sz w:val="22"/>
          <w:szCs w:val="22"/>
        </w:rPr>
      </w:pPr>
    </w:p>
    <w:p w14:paraId="51F1830C" w14:textId="77777777" w:rsidR="00557BFE" w:rsidRDefault="00557BFE">
      <w:pPr>
        <w:rPr>
          <w:rFonts w:ascii="Century Gothic" w:hAnsi="Century Gothic"/>
          <w:b/>
          <w:sz w:val="22"/>
          <w:szCs w:val="22"/>
        </w:rPr>
      </w:pPr>
    </w:p>
    <w:p w14:paraId="7E7872A7" w14:textId="77777777" w:rsidR="00557BFE" w:rsidRDefault="00557BFE">
      <w:pPr>
        <w:rPr>
          <w:rFonts w:ascii="Century Gothic" w:hAnsi="Century Gothic"/>
          <w:b/>
          <w:sz w:val="22"/>
          <w:szCs w:val="22"/>
        </w:rPr>
      </w:pPr>
    </w:p>
    <w:p w14:paraId="37D77412" w14:textId="77777777" w:rsidR="00557BFE" w:rsidRDefault="00557BFE">
      <w:pPr>
        <w:rPr>
          <w:rFonts w:ascii="Century Gothic" w:hAnsi="Century Gothic"/>
          <w:b/>
          <w:sz w:val="22"/>
          <w:szCs w:val="22"/>
        </w:rPr>
      </w:pPr>
    </w:p>
    <w:p w14:paraId="315199D8" w14:textId="77777777" w:rsidR="003A3198" w:rsidRDefault="003A3198">
      <w:pPr>
        <w:rPr>
          <w:rFonts w:ascii="Century Gothic" w:hAnsi="Century Gothic"/>
          <w:b/>
          <w:sz w:val="22"/>
          <w:szCs w:val="22"/>
        </w:rPr>
      </w:pPr>
    </w:p>
    <w:p w14:paraId="4F2F7D9F" w14:textId="77777777" w:rsidR="003A3198" w:rsidRDefault="003A3198">
      <w:pPr>
        <w:rPr>
          <w:rFonts w:ascii="Century Gothic" w:hAnsi="Century Gothic"/>
          <w:b/>
          <w:sz w:val="22"/>
          <w:szCs w:val="22"/>
        </w:rPr>
      </w:pPr>
    </w:p>
    <w:p w14:paraId="66FC0C05" w14:textId="77777777" w:rsidR="003A3198" w:rsidRDefault="003A3198">
      <w:pPr>
        <w:rPr>
          <w:rFonts w:ascii="Century Gothic" w:hAnsi="Century Gothic"/>
          <w:b/>
          <w:sz w:val="22"/>
          <w:szCs w:val="22"/>
        </w:rPr>
      </w:pPr>
    </w:p>
    <w:p w14:paraId="72B87FB5" w14:textId="6BF311BA" w:rsidR="00897533" w:rsidRPr="004111DE" w:rsidRDefault="00897533">
      <w:pPr>
        <w:rPr>
          <w:rFonts w:ascii="Century Gothic" w:hAnsi="Century Gothic"/>
          <w:b/>
          <w:sz w:val="22"/>
          <w:szCs w:val="22"/>
        </w:rPr>
      </w:pPr>
      <w:r w:rsidRPr="004111DE">
        <w:rPr>
          <w:rFonts w:ascii="Century Gothic" w:hAnsi="Century Gothic"/>
          <w:b/>
          <w:sz w:val="22"/>
          <w:szCs w:val="22"/>
        </w:rPr>
        <w:t>Person specification</w:t>
      </w:r>
    </w:p>
    <w:p w14:paraId="2B082D14" w14:textId="77777777" w:rsidR="001E4240" w:rsidRPr="004111DE" w:rsidRDefault="001E4240">
      <w:pPr>
        <w:rPr>
          <w:rFonts w:ascii="Century Gothic" w:hAnsi="Century Gothic"/>
          <w:b/>
          <w:sz w:val="22"/>
          <w:szCs w:val="22"/>
        </w:rPr>
      </w:pPr>
    </w:p>
    <w:p w14:paraId="73B62883" w14:textId="3A1F8D68" w:rsidR="00BE2605" w:rsidRPr="004111DE" w:rsidRDefault="00BE2605" w:rsidP="00BE2605">
      <w:pPr>
        <w:numPr>
          <w:ilvl w:val="0"/>
          <w:numId w:val="6"/>
        </w:numPr>
        <w:rPr>
          <w:rFonts w:ascii="Century Gothic" w:hAnsi="Century Gothic"/>
          <w:sz w:val="22"/>
          <w:szCs w:val="22"/>
        </w:rPr>
      </w:pPr>
      <w:r w:rsidRPr="004111DE">
        <w:rPr>
          <w:rFonts w:ascii="Century Gothic" w:hAnsi="Century Gothic"/>
          <w:sz w:val="22"/>
          <w:szCs w:val="22"/>
        </w:rPr>
        <w:t>Has been an examiner for the MFOM</w:t>
      </w:r>
      <w:r w:rsidR="00825910">
        <w:rPr>
          <w:rFonts w:ascii="Century Gothic" w:hAnsi="Century Gothic"/>
          <w:sz w:val="22"/>
          <w:szCs w:val="22"/>
        </w:rPr>
        <w:t xml:space="preserve"> Part 2</w:t>
      </w:r>
      <w:r w:rsidRPr="004111DE">
        <w:rPr>
          <w:rFonts w:ascii="Century Gothic" w:hAnsi="Century Gothic"/>
          <w:sz w:val="22"/>
          <w:szCs w:val="22"/>
        </w:rPr>
        <w:t xml:space="preserve"> examination</w:t>
      </w:r>
      <w:r w:rsidR="00104CDC">
        <w:rPr>
          <w:rFonts w:ascii="Century Gothic" w:hAnsi="Century Gothic"/>
          <w:sz w:val="22"/>
          <w:szCs w:val="22"/>
        </w:rPr>
        <w:t>.</w:t>
      </w:r>
      <w:r w:rsidRPr="004111DE">
        <w:rPr>
          <w:rFonts w:ascii="Century Gothic" w:hAnsi="Century Gothic"/>
          <w:sz w:val="22"/>
          <w:szCs w:val="22"/>
        </w:rPr>
        <w:t xml:space="preserve"> </w:t>
      </w:r>
    </w:p>
    <w:p w14:paraId="2E3D1809" w14:textId="6780A865" w:rsidR="00BE2605" w:rsidRPr="004111DE" w:rsidRDefault="00BE2605" w:rsidP="00BE2605">
      <w:pPr>
        <w:numPr>
          <w:ilvl w:val="0"/>
          <w:numId w:val="6"/>
        </w:numPr>
        <w:rPr>
          <w:rFonts w:ascii="Century Gothic" w:hAnsi="Century Gothic"/>
          <w:sz w:val="22"/>
          <w:szCs w:val="22"/>
        </w:rPr>
      </w:pPr>
      <w:r w:rsidRPr="004111DE">
        <w:rPr>
          <w:rFonts w:ascii="Century Gothic" w:hAnsi="Century Gothic"/>
          <w:sz w:val="22"/>
          <w:szCs w:val="22"/>
        </w:rPr>
        <w:t xml:space="preserve">Is </w:t>
      </w:r>
      <w:r w:rsidR="00FA61AE" w:rsidRPr="004111DE">
        <w:rPr>
          <w:rFonts w:ascii="Century Gothic" w:hAnsi="Century Gothic"/>
          <w:sz w:val="22"/>
          <w:szCs w:val="22"/>
        </w:rPr>
        <w:t>up to date</w:t>
      </w:r>
      <w:r w:rsidRPr="004111DE">
        <w:rPr>
          <w:rFonts w:ascii="Century Gothic" w:hAnsi="Century Gothic"/>
          <w:sz w:val="22"/>
          <w:szCs w:val="22"/>
        </w:rPr>
        <w:t xml:space="preserve"> with Examiners’ training, provided by the Faculty</w:t>
      </w:r>
      <w:r w:rsidR="00104CDC">
        <w:rPr>
          <w:rFonts w:ascii="Century Gothic" w:hAnsi="Century Gothic"/>
          <w:sz w:val="22"/>
          <w:szCs w:val="22"/>
        </w:rPr>
        <w:t>.</w:t>
      </w:r>
    </w:p>
    <w:p w14:paraId="78CFE137" w14:textId="46B8C9B9" w:rsidR="00BE2605" w:rsidRPr="004111DE" w:rsidRDefault="00BE2605" w:rsidP="00BE2605">
      <w:pPr>
        <w:numPr>
          <w:ilvl w:val="0"/>
          <w:numId w:val="6"/>
        </w:numPr>
        <w:rPr>
          <w:rFonts w:ascii="Century Gothic" w:hAnsi="Century Gothic"/>
          <w:sz w:val="22"/>
          <w:szCs w:val="22"/>
        </w:rPr>
      </w:pPr>
      <w:r w:rsidRPr="004111DE">
        <w:rPr>
          <w:rFonts w:ascii="Century Gothic" w:hAnsi="Century Gothic"/>
          <w:sz w:val="22"/>
          <w:szCs w:val="22"/>
        </w:rPr>
        <w:t>Has completed equal opportunities/diversity training</w:t>
      </w:r>
      <w:r w:rsidR="00104CDC">
        <w:rPr>
          <w:rFonts w:ascii="Century Gothic" w:hAnsi="Century Gothic"/>
          <w:sz w:val="22"/>
          <w:szCs w:val="22"/>
        </w:rPr>
        <w:t>.</w:t>
      </w:r>
    </w:p>
    <w:p w14:paraId="59FFF3EA" w14:textId="77777777" w:rsidR="00BE2605" w:rsidRPr="004111DE" w:rsidRDefault="00BE2605" w:rsidP="00BE2605">
      <w:pPr>
        <w:ind w:left="360"/>
        <w:rPr>
          <w:rFonts w:ascii="Century Gothic" w:hAnsi="Century Gothic"/>
          <w:sz w:val="22"/>
          <w:szCs w:val="22"/>
        </w:rPr>
      </w:pPr>
    </w:p>
    <w:p w14:paraId="4B3D3871" w14:textId="5F848BD3" w:rsidR="00BE2605" w:rsidRPr="004111DE" w:rsidRDefault="00BE2605" w:rsidP="00BE2605">
      <w:pPr>
        <w:rPr>
          <w:rFonts w:ascii="Century Gothic" w:hAnsi="Century Gothic"/>
          <w:sz w:val="22"/>
          <w:szCs w:val="22"/>
        </w:rPr>
      </w:pPr>
      <w:r w:rsidRPr="004111DE">
        <w:rPr>
          <w:rFonts w:ascii="Century Gothic" w:hAnsi="Century Gothic"/>
          <w:sz w:val="22"/>
          <w:szCs w:val="22"/>
        </w:rPr>
        <w:t xml:space="preserve">In addition, to meet the specifications of MFOM </w:t>
      </w:r>
      <w:r w:rsidR="00825910">
        <w:rPr>
          <w:rFonts w:ascii="Century Gothic" w:hAnsi="Century Gothic"/>
          <w:sz w:val="22"/>
          <w:szCs w:val="22"/>
        </w:rPr>
        <w:t xml:space="preserve">Part 2 </w:t>
      </w:r>
      <w:r w:rsidRPr="004111DE">
        <w:rPr>
          <w:rFonts w:ascii="Century Gothic" w:hAnsi="Century Gothic"/>
          <w:sz w:val="22"/>
          <w:szCs w:val="22"/>
        </w:rPr>
        <w:t>Examiners:</w:t>
      </w:r>
    </w:p>
    <w:p w14:paraId="06AB1821" w14:textId="77777777" w:rsidR="00F41BB3" w:rsidRPr="004111DE" w:rsidRDefault="00F41BB3" w:rsidP="00BE2605">
      <w:pPr>
        <w:pStyle w:val="ListParagraph"/>
        <w:numPr>
          <w:ilvl w:val="0"/>
          <w:numId w:val="7"/>
        </w:numPr>
        <w:ind w:left="709" w:hanging="283"/>
        <w:contextualSpacing/>
        <w:rPr>
          <w:rFonts w:ascii="Century Gothic" w:hAnsi="Century Gothic"/>
          <w:sz w:val="22"/>
          <w:szCs w:val="22"/>
        </w:rPr>
      </w:pPr>
      <w:r w:rsidRPr="004111DE">
        <w:rPr>
          <w:rFonts w:ascii="Century Gothic" w:hAnsi="Century Gothic"/>
          <w:sz w:val="22"/>
          <w:szCs w:val="22"/>
        </w:rPr>
        <w:t xml:space="preserve">Hold a Licence to Practise </w:t>
      </w:r>
    </w:p>
    <w:p w14:paraId="6CC94BA1" w14:textId="77777777" w:rsidR="00BE2605" w:rsidRPr="004111DE" w:rsidRDefault="00BE2605" w:rsidP="00BE2605">
      <w:pPr>
        <w:pStyle w:val="ListParagraph"/>
        <w:numPr>
          <w:ilvl w:val="0"/>
          <w:numId w:val="7"/>
        </w:numPr>
        <w:ind w:left="709" w:hanging="283"/>
        <w:contextualSpacing/>
        <w:rPr>
          <w:rFonts w:ascii="Century Gothic" w:hAnsi="Century Gothic"/>
          <w:sz w:val="22"/>
          <w:szCs w:val="22"/>
        </w:rPr>
      </w:pPr>
      <w:r w:rsidRPr="004111DE">
        <w:rPr>
          <w:rFonts w:ascii="Century Gothic" w:hAnsi="Century Gothic"/>
          <w:sz w:val="22"/>
          <w:szCs w:val="22"/>
        </w:rPr>
        <w:t>Be subject to the quality assurance procedures of the Faculty.</w:t>
      </w:r>
    </w:p>
    <w:p w14:paraId="01674EB0" w14:textId="77777777" w:rsidR="00BE2605" w:rsidRPr="004111DE" w:rsidRDefault="00BE2605" w:rsidP="00BE2605">
      <w:pPr>
        <w:pStyle w:val="ListParagraph"/>
        <w:numPr>
          <w:ilvl w:val="0"/>
          <w:numId w:val="7"/>
        </w:numPr>
        <w:ind w:left="709" w:hanging="283"/>
        <w:contextualSpacing/>
        <w:rPr>
          <w:rFonts w:ascii="Century Gothic" w:hAnsi="Century Gothic"/>
          <w:sz w:val="22"/>
          <w:szCs w:val="22"/>
        </w:rPr>
      </w:pPr>
      <w:r w:rsidRPr="004111DE">
        <w:rPr>
          <w:rFonts w:ascii="Century Gothic" w:hAnsi="Century Gothic"/>
          <w:sz w:val="22"/>
          <w:szCs w:val="22"/>
        </w:rPr>
        <w:t>Be in good standing with the Faculty having paid FOM and/or other professional annual fees.</w:t>
      </w:r>
    </w:p>
    <w:p w14:paraId="73425854" w14:textId="77777777" w:rsidR="00BE2605" w:rsidRPr="004111DE" w:rsidRDefault="00BE2605" w:rsidP="00BE2605">
      <w:pPr>
        <w:pStyle w:val="ListParagraph"/>
        <w:numPr>
          <w:ilvl w:val="0"/>
          <w:numId w:val="7"/>
        </w:numPr>
        <w:ind w:left="709" w:hanging="283"/>
        <w:contextualSpacing/>
        <w:rPr>
          <w:rFonts w:ascii="Century Gothic" w:hAnsi="Century Gothic"/>
          <w:sz w:val="22"/>
          <w:szCs w:val="22"/>
        </w:rPr>
      </w:pPr>
      <w:r w:rsidRPr="004111DE">
        <w:rPr>
          <w:rFonts w:ascii="Century Gothic" w:hAnsi="Century Gothic"/>
          <w:sz w:val="22"/>
          <w:szCs w:val="22"/>
        </w:rPr>
        <w:t xml:space="preserve">Be recorded on the GMC Specialist Register as an Occupational Physician (this is equivalent to the MFOM or FFOM in the Faculty), with a license to practise. </w:t>
      </w:r>
    </w:p>
    <w:p w14:paraId="534376AB" w14:textId="77777777" w:rsidR="00BE2605" w:rsidRPr="004111DE" w:rsidRDefault="00030C39" w:rsidP="00BE2605">
      <w:pPr>
        <w:pStyle w:val="ListParagraph"/>
        <w:numPr>
          <w:ilvl w:val="0"/>
          <w:numId w:val="7"/>
        </w:numPr>
        <w:ind w:left="709" w:hanging="283"/>
        <w:contextualSpacing/>
        <w:rPr>
          <w:rFonts w:ascii="Century Gothic" w:hAnsi="Century Gothic"/>
          <w:sz w:val="22"/>
          <w:szCs w:val="22"/>
        </w:rPr>
      </w:pPr>
      <w:r w:rsidRPr="004111DE">
        <w:rPr>
          <w:rFonts w:ascii="Century Gothic" w:hAnsi="Century Gothic"/>
          <w:sz w:val="22"/>
          <w:szCs w:val="22"/>
        </w:rPr>
        <w:t>Hold the MFOM or FFOM</w:t>
      </w:r>
      <w:r w:rsidR="00BE2605" w:rsidRPr="004111DE">
        <w:rPr>
          <w:rFonts w:ascii="Century Gothic" w:hAnsi="Century Gothic"/>
          <w:sz w:val="22"/>
          <w:szCs w:val="22"/>
        </w:rPr>
        <w:t xml:space="preserve"> qualification.</w:t>
      </w:r>
    </w:p>
    <w:p w14:paraId="5E2C4F91" w14:textId="77777777" w:rsidR="00BE2605" w:rsidRPr="004111DE" w:rsidRDefault="00BE2605" w:rsidP="00BE2605">
      <w:pPr>
        <w:pStyle w:val="ListParagraph"/>
        <w:numPr>
          <w:ilvl w:val="0"/>
          <w:numId w:val="7"/>
        </w:numPr>
        <w:ind w:left="709" w:hanging="283"/>
        <w:contextualSpacing/>
        <w:rPr>
          <w:rFonts w:ascii="Century Gothic" w:hAnsi="Century Gothic"/>
          <w:sz w:val="22"/>
          <w:szCs w:val="22"/>
        </w:rPr>
      </w:pPr>
      <w:r w:rsidRPr="004111DE">
        <w:rPr>
          <w:rFonts w:ascii="Century Gothic" w:hAnsi="Century Gothic"/>
          <w:sz w:val="22"/>
          <w:szCs w:val="22"/>
        </w:rPr>
        <w:t>Have been in a substantive consultant (or equivalent) post for at least two years, and must demonstrate awareness of the training standard required of the candidates, before becoming an examiner.</w:t>
      </w:r>
    </w:p>
    <w:p w14:paraId="64F55886" w14:textId="77777777" w:rsidR="00BE2605" w:rsidRPr="004111DE" w:rsidRDefault="00BE2605" w:rsidP="00BE2605">
      <w:pPr>
        <w:pStyle w:val="ListParagraph"/>
        <w:numPr>
          <w:ilvl w:val="0"/>
          <w:numId w:val="7"/>
        </w:numPr>
        <w:ind w:left="709" w:hanging="283"/>
        <w:contextualSpacing/>
        <w:rPr>
          <w:rFonts w:ascii="Century Gothic" w:hAnsi="Century Gothic"/>
          <w:sz w:val="22"/>
          <w:szCs w:val="22"/>
        </w:rPr>
      </w:pPr>
      <w:r w:rsidRPr="004111DE">
        <w:rPr>
          <w:rFonts w:ascii="Century Gothic" w:hAnsi="Century Gothic"/>
          <w:sz w:val="22"/>
          <w:szCs w:val="22"/>
        </w:rPr>
        <w:t>Provide evidence (such as references) to confirm that management and/or clinical colleagues agree to the applicant taking up this role. This is not required for medical practitioners who work independently.</w:t>
      </w:r>
    </w:p>
    <w:p w14:paraId="3351E745" w14:textId="77777777" w:rsidR="00F41BB3" w:rsidRPr="004111DE" w:rsidRDefault="00BE2605" w:rsidP="004111DE">
      <w:pPr>
        <w:pStyle w:val="ListParagraph"/>
        <w:numPr>
          <w:ilvl w:val="0"/>
          <w:numId w:val="7"/>
        </w:numPr>
        <w:ind w:left="709" w:hanging="283"/>
        <w:contextualSpacing/>
        <w:rPr>
          <w:rFonts w:ascii="Century Gothic" w:hAnsi="Century Gothic"/>
          <w:sz w:val="22"/>
          <w:szCs w:val="22"/>
        </w:rPr>
      </w:pPr>
      <w:r w:rsidRPr="004111DE">
        <w:rPr>
          <w:rFonts w:ascii="Century Gothic" w:hAnsi="Century Gothic"/>
          <w:sz w:val="22"/>
          <w:szCs w:val="22"/>
        </w:rPr>
        <w:t xml:space="preserve">Provide evidence of successful completion of relevant Examiner Training from another Medical Royal College if unable to attend general Faculty Examiner training. </w:t>
      </w:r>
    </w:p>
    <w:p w14:paraId="68220CB1" w14:textId="77777777" w:rsidR="00F41BB3" w:rsidRPr="004111DE" w:rsidRDefault="00F41BB3">
      <w:pPr>
        <w:rPr>
          <w:rFonts w:ascii="Century Gothic" w:hAnsi="Century Gothic"/>
          <w:b/>
          <w:sz w:val="22"/>
          <w:szCs w:val="22"/>
        </w:rPr>
      </w:pPr>
    </w:p>
    <w:p w14:paraId="7D4DDF34" w14:textId="77777777" w:rsidR="00F41BB3" w:rsidRPr="004111DE" w:rsidRDefault="00F41BB3">
      <w:pPr>
        <w:rPr>
          <w:rFonts w:ascii="Century Gothic" w:hAnsi="Century Gothic"/>
          <w:b/>
          <w:sz w:val="22"/>
          <w:szCs w:val="22"/>
        </w:rPr>
      </w:pPr>
    </w:p>
    <w:p w14:paraId="2F78C63A" w14:textId="77777777" w:rsidR="00897533" w:rsidRPr="004111DE" w:rsidRDefault="00897533">
      <w:pPr>
        <w:rPr>
          <w:rFonts w:ascii="Century Gothic" w:hAnsi="Century Gothic"/>
          <w:b/>
          <w:sz w:val="22"/>
          <w:szCs w:val="22"/>
        </w:rPr>
      </w:pPr>
      <w:r w:rsidRPr="004111DE">
        <w:rPr>
          <w:rFonts w:ascii="Century Gothic" w:hAnsi="Century Gothic"/>
          <w:b/>
          <w:sz w:val="22"/>
          <w:szCs w:val="22"/>
        </w:rPr>
        <w:t xml:space="preserve">Time commitment </w:t>
      </w:r>
    </w:p>
    <w:p w14:paraId="47596E1F" w14:textId="77777777" w:rsidR="001E4240" w:rsidRPr="004111DE" w:rsidRDefault="001E4240">
      <w:pPr>
        <w:rPr>
          <w:rFonts w:ascii="Century Gothic" w:hAnsi="Century Gothic"/>
          <w:b/>
          <w:sz w:val="22"/>
          <w:szCs w:val="22"/>
        </w:rPr>
      </w:pPr>
    </w:p>
    <w:p w14:paraId="4CE266F0" w14:textId="106AFCBE" w:rsidR="00897533" w:rsidRPr="004111DE" w:rsidRDefault="00897533">
      <w:pPr>
        <w:rPr>
          <w:rFonts w:ascii="Century Gothic" w:hAnsi="Century Gothic"/>
          <w:sz w:val="22"/>
          <w:szCs w:val="22"/>
        </w:rPr>
      </w:pPr>
      <w:r w:rsidRPr="004111DE">
        <w:rPr>
          <w:rFonts w:ascii="Century Gothic" w:hAnsi="Century Gothic"/>
          <w:sz w:val="22"/>
          <w:szCs w:val="22"/>
        </w:rPr>
        <w:t xml:space="preserve">Demands of the role peak on the run-up to each sitting of the examination. In addition, the Chief Examiner is required to attend </w:t>
      </w:r>
      <w:r w:rsidR="004111DE">
        <w:rPr>
          <w:rFonts w:ascii="Century Gothic" w:hAnsi="Century Gothic"/>
          <w:sz w:val="22"/>
          <w:szCs w:val="22"/>
        </w:rPr>
        <w:t>bi</w:t>
      </w:r>
      <w:r w:rsidR="00557BFE">
        <w:rPr>
          <w:rFonts w:ascii="Century Gothic" w:hAnsi="Century Gothic"/>
          <w:sz w:val="22"/>
          <w:szCs w:val="22"/>
        </w:rPr>
        <w:t>-</w:t>
      </w:r>
      <w:r w:rsidR="004111DE">
        <w:rPr>
          <w:rFonts w:ascii="Century Gothic" w:hAnsi="Century Gothic"/>
          <w:sz w:val="22"/>
          <w:szCs w:val="22"/>
        </w:rPr>
        <w:t>annual</w:t>
      </w:r>
      <w:r w:rsidRPr="004111DE">
        <w:rPr>
          <w:rFonts w:ascii="Century Gothic" w:hAnsi="Century Gothic"/>
          <w:sz w:val="22"/>
          <w:szCs w:val="22"/>
        </w:rPr>
        <w:t xml:space="preserve"> </w:t>
      </w:r>
      <w:r w:rsidR="00825910">
        <w:rPr>
          <w:rFonts w:ascii="Century Gothic" w:hAnsi="Century Gothic"/>
          <w:sz w:val="22"/>
          <w:szCs w:val="22"/>
        </w:rPr>
        <w:t>Examination C</w:t>
      </w:r>
      <w:r w:rsidRPr="004111DE">
        <w:rPr>
          <w:rFonts w:ascii="Century Gothic" w:hAnsi="Century Gothic"/>
          <w:sz w:val="22"/>
          <w:szCs w:val="22"/>
        </w:rPr>
        <w:t>ommittee meetings, MFOM</w:t>
      </w:r>
      <w:r w:rsidR="00825910">
        <w:rPr>
          <w:rFonts w:ascii="Century Gothic" w:hAnsi="Century Gothic"/>
          <w:sz w:val="22"/>
          <w:szCs w:val="22"/>
        </w:rPr>
        <w:t xml:space="preserve"> Part 2</w:t>
      </w:r>
      <w:r w:rsidRPr="004111DE">
        <w:rPr>
          <w:rFonts w:ascii="Century Gothic" w:hAnsi="Century Gothic"/>
          <w:sz w:val="22"/>
          <w:szCs w:val="22"/>
        </w:rPr>
        <w:t xml:space="preserve"> </w:t>
      </w:r>
      <w:r w:rsidR="00825910">
        <w:rPr>
          <w:rFonts w:ascii="Century Gothic" w:hAnsi="Century Gothic"/>
          <w:sz w:val="22"/>
          <w:szCs w:val="22"/>
        </w:rPr>
        <w:t>Advisory Group</w:t>
      </w:r>
      <w:r w:rsidRPr="004111DE">
        <w:rPr>
          <w:rFonts w:ascii="Century Gothic" w:hAnsi="Century Gothic"/>
          <w:sz w:val="22"/>
          <w:szCs w:val="22"/>
        </w:rPr>
        <w:t xml:space="preserve"> meetings, once every eight months, </w:t>
      </w:r>
      <w:r w:rsidR="00A26011">
        <w:rPr>
          <w:rFonts w:ascii="Century Gothic" w:hAnsi="Century Gothic"/>
          <w:sz w:val="22"/>
          <w:szCs w:val="22"/>
        </w:rPr>
        <w:t xml:space="preserve">and </w:t>
      </w:r>
      <w:r w:rsidRPr="004111DE">
        <w:rPr>
          <w:rFonts w:ascii="Century Gothic" w:hAnsi="Century Gothic"/>
          <w:sz w:val="22"/>
          <w:szCs w:val="22"/>
        </w:rPr>
        <w:t>the MFOM</w:t>
      </w:r>
      <w:r w:rsidR="00825910">
        <w:rPr>
          <w:rFonts w:ascii="Century Gothic" w:hAnsi="Century Gothic"/>
          <w:sz w:val="22"/>
          <w:szCs w:val="22"/>
        </w:rPr>
        <w:t xml:space="preserve"> Part 2</w:t>
      </w:r>
      <w:r w:rsidRPr="004111DE">
        <w:rPr>
          <w:rFonts w:ascii="Century Gothic" w:hAnsi="Century Gothic"/>
          <w:sz w:val="22"/>
          <w:szCs w:val="22"/>
        </w:rPr>
        <w:t xml:space="preserve"> examination, once every eight months. </w:t>
      </w:r>
    </w:p>
    <w:p w14:paraId="2493F090" w14:textId="77777777" w:rsidR="00897533" w:rsidRPr="004111DE" w:rsidRDefault="00897533">
      <w:pPr>
        <w:rPr>
          <w:rFonts w:ascii="Century Gothic" w:hAnsi="Century Gothic"/>
          <w:sz w:val="22"/>
          <w:szCs w:val="22"/>
        </w:rPr>
      </w:pPr>
    </w:p>
    <w:p w14:paraId="5A8082F4" w14:textId="77777777" w:rsidR="00897533" w:rsidRPr="004111DE" w:rsidRDefault="00897533">
      <w:pPr>
        <w:rPr>
          <w:rFonts w:ascii="Century Gothic" w:hAnsi="Century Gothic"/>
          <w:b/>
          <w:sz w:val="22"/>
          <w:szCs w:val="22"/>
        </w:rPr>
      </w:pPr>
      <w:r w:rsidRPr="004111DE">
        <w:rPr>
          <w:rFonts w:ascii="Century Gothic" w:hAnsi="Century Gothic"/>
          <w:b/>
          <w:sz w:val="22"/>
          <w:szCs w:val="22"/>
        </w:rPr>
        <w:t>Appointment</w:t>
      </w:r>
    </w:p>
    <w:p w14:paraId="0F2C9ECA" w14:textId="77777777" w:rsidR="001E4240" w:rsidRPr="004111DE" w:rsidRDefault="001E4240">
      <w:pPr>
        <w:rPr>
          <w:rFonts w:ascii="Century Gothic" w:hAnsi="Century Gothic"/>
          <w:b/>
          <w:sz w:val="22"/>
          <w:szCs w:val="22"/>
        </w:rPr>
      </w:pPr>
    </w:p>
    <w:p w14:paraId="3DD45E2F" w14:textId="272639E2" w:rsidR="00897533" w:rsidRPr="004111DE" w:rsidRDefault="00897533">
      <w:pPr>
        <w:rPr>
          <w:rFonts w:ascii="Century Gothic" w:hAnsi="Century Gothic"/>
          <w:sz w:val="22"/>
          <w:szCs w:val="22"/>
        </w:rPr>
      </w:pPr>
      <w:r w:rsidRPr="004111DE">
        <w:rPr>
          <w:rFonts w:ascii="Century Gothic" w:hAnsi="Century Gothic"/>
          <w:sz w:val="22"/>
          <w:szCs w:val="22"/>
        </w:rPr>
        <w:t xml:space="preserve">Chief Examiners are appointed by the Board, </w:t>
      </w:r>
      <w:r w:rsidR="00557BFE" w:rsidRPr="00557BFE">
        <w:rPr>
          <w:rFonts w:ascii="Century Gothic" w:hAnsi="Century Gothic"/>
          <w:sz w:val="22"/>
          <w:szCs w:val="22"/>
        </w:rPr>
        <w:t>on the recommendation of an appointment panel, for a period of three years in the first instance. Applicants may be invited to attend for interview. The appointment may be extended up to a maximum of six consecutive years.</w:t>
      </w:r>
    </w:p>
    <w:p w14:paraId="172E10C3" w14:textId="77777777" w:rsidR="00897533" w:rsidRPr="004111DE" w:rsidRDefault="00897533">
      <w:pPr>
        <w:rPr>
          <w:rFonts w:ascii="Century Gothic" w:hAnsi="Century Gothic"/>
          <w:sz w:val="22"/>
          <w:szCs w:val="22"/>
        </w:rPr>
      </w:pPr>
    </w:p>
    <w:p w14:paraId="5D45BA97" w14:textId="77777777" w:rsidR="00897533" w:rsidRPr="004111DE" w:rsidRDefault="00897533">
      <w:pPr>
        <w:rPr>
          <w:rFonts w:ascii="Century Gothic" w:hAnsi="Century Gothic"/>
          <w:b/>
          <w:sz w:val="22"/>
          <w:szCs w:val="22"/>
        </w:rPr>
      </w:pPr>
      <w:r w:rsidRPr="004111DE">
        <w:rPr>
          <w:rFonts w:ascii="Century Gothic" w:hAnsi="Century Gothic"/>
          <w:b/>
          <w:sz w:val="22"/>
          <w:szCs w:val="22"/>
        </w:rPr>
        <w:t>Expenses</w:t>
      </w:r>
    </w:p>
    <w:p w14:paraId="57142412" w14:textId="77777777" w:rsidR="001E4240" w:rsidRPr="004111DE" w:rsidRDefault="001E4240">
      <w:pPr>
        <w:rPr>
          <w:rFonts w:ascii="Century Gothic" w:hAnsi="Century Gothic"/>
          <w:sz w:val="22"/>
          <w:szCs w:val="22"/>
        </w:rPr>
      </w:pPr>
    </w:p>
    <w:p w14:paraId="5A90FC84" w14:textId="7E249E8F" w:rsidR="00897533" w:rsidRDefault="00557BFE">
      <w:pPr>
        <w:rPr>
          <w:rFonts w:ascii="Century Gothic" w:hAnsi="Century Gothic"/>
          <w:sz w:val="22"/>
          <w:szCs w:val="22"/>
        </w:rPr>
      </w:pPr>
      <w:r w:rsidRPr="00557BFE">
        <w:rPr>
          <w:rFonts w:ascii="Century Gothic" w:hAnsi="Century Gothic"/>
          <w:sz w:val="22"/>
          <w:szCs w:val="22"/>
        </w:rPr>
        <w:t>The role of Director of Examinations is an honorary one. Travel and other necessary expenses incurred in travelling to meetings and carrying out the role will be reimbursed in accordance with the Faculty’s business travel and expenses policy. The incumbent will be covered by the Faculty’s professional indemnity policy for the work involved in this role.</w:t>
      </w:r>
    </w:p>
    <w:p w14:paraId="06FE5D20" w14:textId="77777777" w:rsidR="00557BFE" w:rsidRPr="004111DE" w:rsidRDefault="00557BFE">
      <w:pPr>
        <w:rPr>
          <w:rFonts w:ascii="Century Gothic" w:hAnsi="Century Gothic"/>
          <w:b/>
          <w:sz w:val="22"/>
          <w:szCs w:val="22"/>
        </w:rPr>
      </w:pPr>
    </w:p>
    <w:p w14:paraId="07344A58" w14:textId="77777777" w:rsidR="00897533" w:rsidRPr="004111DE" w:rsidRDefault="00897533">
      <w:pPr>
        <w:rPr>
          <w:rFonts w:ascii="Century Gothic" w:hAnsi="Century Gothic"/>
          <w:b/>
          <w:sz w:val="22"/>
          <w:szCs w:val="22"/>
        </w:rPr>
      </w:pPr>
      <w:r w:rsidRPr="004111DE">
        <w:rPr>
          <w:rFonts w:ascii="Century Gothic" w:hAnsi="Century Gothic"/>
          <w:b/>
          <w:sz w:val="22"/>
          <w:szCs w:val="22"/>
        </w:rPr>
        <w:t>Further information</w:t>
      </w:r>
    </w:p>
    <w:p w14:paraId="7C14C524" w14:textId="77777777" w:rsidR="001E4240" w:rsidRPr="004111DE" w:rsidRDefault="001E4240">
      <w:pPr>
        <w:rPr>
          <w:rFonts w:ascii="Century Gothic" w:hAnsi="Century Gothic"/>
          <w:b/>
          <w:sz w:val="22"/>
          <w:szCs w:val="22"/>
        </w:rPr>
      </w:pPr>
    </w:p>
    <w:p w14:paraId="43DBF89A" w14:textId="77777777" w:rsidR="00897533" w:rsidRPr="004111DE" w:rsidRDefault="00897533">
      <w:pPr>
        <w:rPr>
          <w:rFonts w:ascii="Century Gothic" w:hAnsi="Century Gothic"/>
          <w:sz w:val="22"/>
          <w:szCs w:val="22"/>
        </w:rPr>
      </w:pPr>
      <w:r w:rsidRPr="004111DE">
        <w:rPr>
          <w:rFonts w:ascii="Century Gothic" w:hAnsi="Century Gothic"/>
          <w:sz w:val="22"/>
          <w:szCs w:val="22"/>
        </w:rPr>
        <w:t>For an informal disc</w:t>
      </w:r>
      <w:r w:rsidR="00C9220F" w:rsidRPr="004111DE">
        <w:rPr>
          <w:rFonts w:ascii="Century Gothic" w:hAnsi="Century Gothic"/>
          <w:sz w:val="22"/>
          <w:szCs w:val="22"/>
        </w:rPr>
        <w:t>ussion about the role, please e-</w:t>
      </w:r>
      <w:r w:rsidRPr="004111DE">
        <w:rPr>
          <w:rFonts w:ascii="Century Gothic" w:hAnsi="Century Gothic"/>
          <w:sz w:val="22"/>
          <w:szCs w:val="22"/>
        </w:rPr>
        <w:t xml:space="preserve">mail: </w:t>
      </w:r>
      <w:hyperlink r:id="rId11" w:history="1">
        <w:r w:rsidR="004111DE" w:rsidRPr="00E40854">
          <w:rPr>
            <w:rStyle w:val="Hyperlink"/>
            <w:rFonts w:ascii="Century Gothic" w:hAnsi="Century Gothic"/>
            <w:sz w:val="22"/>
            <w:szCs w:val="22"/>
          </w:rPr>
          <w:t>exams@fom.ac.uk</w:t>
        </w:r>
      </w:hyperlink>
      <w:r w:rsidRPr="004111DE">
        <w:rPr>
          <w:rFonts w:ascii="Century Gothic" w:hAnsi="Century Gothic"/>
          <w:sz w:val="22"/>
          <w:szCs w:val="22"/>
        </w:rPr>
        <w:t xml:space="preserve"> </w:t>
      </w:r>
      <w:r w:rsidR="004111DE">
        <w:rPr>
          <w:rFonts w:ascii="Century Gothic" w:hAnsi="Century Gothic"/>
          <w:sz w:val="22"/>
          <w:szCs w:val="22"/>
        </w:rPr>
        <w:t>who</w:t>
      </w:r>
      <w:r w:rsidRPr="004111DE">
        <w:rPr>
          <w:rFonts w:ascii="Century Gothic" w:hAnsi="Century Gothic"/>
          <w:sz w:val="22"/>
          <w:szCs w:val="22"/>
        </w:rPr>
        <w:t xml:space="preserve"> will be able to put you in touch with the current Chief Examiner.</w:t>
      </w:r>
    </w:p>
    <w:p w14:paraId="68DD15F7" w14:textId="77777777" w:rsidR="00897533" w:rsidRPr="004111DE" w:rsidRDefault="00897533">
      <w:pPr>
        <w:rPr>
          <w:rFonts w:ascii="Century Gothic" w:hAnsi="Century Gothic"/>
          <w:sz w:val="22"/>
          <w:szCs w:val="22"/>
        </w:rPr>
      </w:pPr>
    </w:p>
    <w:p w14:paraId="5E257F4C" w14:textId="77777777" w:rsidR="003A3198" w:rsidRDefault="003A3198">
      <w:pPr>
        <w:rPr>
          <w:rFonts w:ascii="Century Gothic" w:hAnsi="Century Gothic"/>
          <w:b/>
          <w:sz w:val="22"/>
          <w:szCs w:val="22"/>
        </w:rPr>
      </w:pPr>
    </w:p>
    <w:p w14:paraId="0B75ED4A" w14:textId="2864E24E" w:rsidR="0078029C" w:rsidRDefault="0078029C" w:rsidP="0078029C">
      <w:pPr>
        <w:rPr>
          <w:rFonts w:ascii="Century Gothic" w:hAnsi="Century Gothic"/>
          <w:iCs/>
          <w:sz w:val="22"/>
          <w:szCs w:val="22"/>
        </w:rPr>
      </w:pPr>
      <w:r>
        <w:rPr>
          <w:rFonts w:ascii="Century Gothic" w:hAnsi="Century Gothic"/>
          <w:iCs/>
          <w:sz w:val="22"/>
          <w:szCs w:val="22"/>
        </w:rPr>
        <w:lastRenderedPageBreak/>
        <w:t>ANNEX A</w:t>
      </w:r>
    </w:p>
    <w:p w14:paraId="461CDA4B" w14:textId="77777777" w:rsidR="0078029C" w:rsidRDefault="0078029C" w:rsidP="0078029C">
      <w:pPr>
        <w:rPr>
          <w:rFonts w:ascii="Century Gothic" w:hAnsi="Century Gothic"/>
          <w:iCs/>
          <w:sz w:val="22"/>
          <w:szCs w:val="22"/>
        </w:rPr>
      </w:pPr>
    </w:p>
    <w:p w14:paraId="5BEF41BE" w14:textId="722C32E3" w:rsidR="0078029C" w:rsidRPr="0022204A" w:rsidRDefault="0078029C" w:rsidP="0078029C">
      <w:pPr>
        <w:pStyle w:val="BodyText2"/>
        <w:spacing w:after="0" w:line="240" w:lineRule="auto"/>
        <w:rPr>
          <w:rFonts w:ascii="Century Gothic" w:hAnsi="Century Gothic"/>
          <w:b/>
          <w:sz w:val="28"/>
          <w:szCs w:val="28"/>
          <w:lang w:val="en-GB"/>
        </w:rPr>
      </w:pPr>
      <w:r w:rsidRPr="00344AA0">
        <w:rPr>
          <w:rFonts w:ascii="Century Gothic" w:hAnsi="Century Gothic"/>
          <w:b/>
          <w:sz w:val="28"/>
          <w:szCs w:val="28"/>
        </w:rPr>
        <w:t>APPLICATION FOR KEY APPOINTMENTS</w:t>
      </w:r>
      <w:r>
        <w:rPr>
          <w:rFonts w:ascii="Century Gothic" w:hAnsi="Century Gothic"/>
          <w:b/>
          <w:sz w:val="28"/>
          <w:szCs w:val="28"/>
          <w:lang w:val="en-GB"/>
        </w:rPr>
        <w:t>: CHIEF EXAMINER MFOM PART 2</w:t>
      </w:r>
    </w:p>
    <w:p w14:paraId="04B9EF58" w14:textId="77777777" w:rsidR="0078029C" w:rsidRPr="00344AA0" w:rsidRDefault="0078029C" w:rsidP="0078029C">
      <w:pPr>
        <w:tabs>
          <w:tab w:val="left" w:pos="-720"/>
        </w:tabs>
        <w:suppressAutoHyphens/>
        <w:jc w:val="both"/>
        <w:rPr>
          <w:rFonts w:ascii="Century Gothic" w:hAnsi="Century Gothic"/>
          <w:spacing w:val="-2"/>
          <w:sz w:val="22"/>
          <w:szCs w:val="22"/>
        </w:rPr>
      </w:pPr>
    </w:p>
    <w:p w14:paraId="6C1FA3DC" w14:textId="77777777" w:rsidR="0078029C" w:rsidRPr="00344AA0" w:rsidRDefault="0078029C" w:rsidP="0078029C">
      <w:pPr>
        <w:tabs>
          <w:tab w:val="left" w:pos="-720"/>
        </w:tabs>
        <w:suppressAutoHyphens/>
        <w:jc w:val="both"/>
        <w:rPr>
          <w:rFonts w:ascii="Century Gothic" w:hAnsi="Century Gothic"/>
          <w:spacing w:val="-2"/>
          <w:sz w:val="22"/>
          <w:szCs w:val="22"/>
        </w:rPr>
      </w:pPr>
    </w:p>
    <w:p w14:paraId="14DE2529" w14:textId="77777777" w:rsidR="0078029C" w:rsidRPr="0022204A" w:rsidRDefault="0078029C" w:rsidP="0078029C">
      <w:pPr>
        <w:tabs>
          <w:tab w:val="left" w:pos="-720"/>
        </w:tabs>
        <w:suppressAutoHyphens/>
        <w:jc w:val="both"/>
        <w:rPr>
          <w:rFonts w:ascii="Century Gothic" w:hAnsi="Century Gothic"/>
          <w:spacing w:val="-2"/>
          <w:sz w:val="22"/>
          <w:szCs w:val="22"/>
        </w:rPr>
      </w:pPr>
      <w:r w:rsidRPr="0022204A">
        <w:rPr>
          <w:rFonts w:ascii="Century Gothic" w:hAnsi="Century Gothic"/>
          <w:spacing w:val="-2"/>
          <w:sz w:val="22"/>
          <w:szCs w:val="22"/>
        </w:rPr>
        <w:t>INSTRUCTIONS FOR COMPLETION</w:t>
      </w:r>
    </w:p>
    <w:p w14:paraId="294461A6" w14:textId="77777777" w:rsidR="0078029C" w:rsidRPr="00344AA0" w:rsidRDefault="0078029C" w:rsidP="0078029C">
      <w:pPr>
        <w:tabs>
          <w:tab w:val="left" w:pos="-720"/>
        </w:tabs>
        <w:suppressAutoHyphens/>
        <w:jc w:val="both"/>
        <w:rPr>
          <w:rFonts w:ascii="Century Gothic" w:hAnsi="Century Gothic"/>
          <w:spacing w:val="-2"/>
          <w:sz w:val="20"/>
        </w:rPr>
      </w:pPr>
    </w:p>
    <w:p w14:paraId="3F62E948" w14:textId="4C4FB1E6" w:rsidR="0078029C" w:rsidRDefault="0078029C" w:rsidP="0078029C">
      <w:pPr>
        <w:jc w:val="both"/>
        <w:rPr>
          <w:rFonts w:ascii="Century Gothic" w:hAnsi="Century Gothic"/>
          <w:bCs/>
          <w:sz w:val="22"/>
          <w:szCs w:val="22"/>
        </w:rPr>
      </w:pPr>
      <w:r w:rsidRPr="0022204A">
        <w:rPr>
          <w:rFonts w:ascii="Century Gothic" w:hAnsi="Century Gothic"/>
          <w:bCs/>
          <w:sz w:val="22"/>
          <w:szCs w:val="22"/>
        </w:rPr>
        <w:t>This form should be completed electronicall</w:t>
      </w:r>
      <w:r>
        <w:rPr>
          <w:rFonts w:ascii="Century Gothic" w:hAnsi="Century Gothic"/>
          <w:bCs/>
          <w:sz w:val="22"/>
          <w:szCs w:val="22"/>
        </w:rPr>
        <w:t>y. T</w:t>
      </w:r>
      <w:r w:rsidRPr="0022204A">
        <w:rPr>
          <w:rFonts w:ascii="Century Gothic" w:hAnsi="Century Gothic"/>
          <w:bCs/>
          <w:sz w:val="22"/>
          <w:szCs w:val="22"/>
        </w:rPr>
        <w:t xml:space="preserve">he boxes will expand to allow as much text as required to be entered.  Please complete the form and return it </w:t>
      </w:r>
      <w:r>
        <w:rPr>
          <w:rFonts w:ascii="Century Gothic" w:hAnsi="Century Gothic"/>
          <w:bCs/>
          <w:sz w:val="22"/>
          <w:szCs w:val="22"/>
        </w:rPr>
        <w:t xml:space="preserve">to </w:t>
      </w:r>
      <w:hyperlink r:id="rId12" w:history="1">
        <w:r w:rsidRPr="005F6CDF">
          <w:rPr>
            <w:rStyle w:val="Hyperlink"/>
            <w:rFonts w:ascii="Century Gothic" w:hAnsi="Century Gothic"/>
            <w:bCs/>
            <w:sz w:val="22"/>
            <w:szCs w:val="22"/>
          </w:rPr>
          <w:t>exams@fom.ac.uk</w:t>
        </w:r>
      </w:hyperlink>
      <w:r>
        <w:rPr>
          <w:rFonts w:ascii="Century Gothic" w:hAnsi="Century Gothic"/>
          <w:bCs/>
          <w:sz w:val="22"/>
          <w:szCs w:val="22"/>
        </w:rPr>
        <w:t xml:space="preserve"> by </w:t>
      </w:r>
      <w:r w:rsidR="0061310D">
        <w:rPr>
          <w:rFonts w:ascii="Century Gothic" w:hAnsi="Century Gothic"/>
          <w:bCs/>
          <w:sz w:val="22"/>
          <w:szCs w:val="22"/>
        </w:rPr>
        <w:t>5pm on the 31</w:t>
      </w:r>
      <w:r w:rsidR="0061310D" w:rsidRPr="0061310D">
        <w:rPr>
          <w:rFonts w:ascii="Century Gothic" w:hAnsi="Century Gothic"/>
          <w:bCs/>
          <w:sz w:val="22"/>
          <w:szCs w:val="22"/>
          <w:vertAlign w:val="superscript"/>
        </w:rPr>
        <w:t>st</w:t>
      </w:r>
      <w:r w:rsidR="0061310D">
        <w:rPr>
          <w:rFonts w:ascii="Century Gothic" w:hAnsi="Century Gothic"/>
          <w:bCs/>
          <w:sz w:val="22"/>
          <w:szCs w:val="22"/>
        </w:rPr>
        <w:t xml:space="preserve"> August 2023</w:t>
      </w:r>
      <w:r>
        <w:rPr>
          <w:rFonts w:ascii="Century Gothic" w:hAnsi="Century Gothic"/>
          <w:bCs/>
          <w:sz w:val="22"/>
          <w:szCs w:val="22"/>
        </w:rPr>
        <w:t xml:space="preserve">. </w:t>
      </w:r>
    </w:p>
    <w:p w14:paraId="509C500A" w14:textId="77777777" w:rsidR="0078029C" w:rsidRPr="00344AA0" w:rsidRDefault="0078029C" w:rsidP="0078029C">
      <w:pPr>
        <w:jc w:val="both"/>
        <w:rPr>
          <w:rFonts w:ascii="Century Gothic" w:hAnsi="Century Gothic"/>
          <w:b/>
          <w:sz w:val="20"/>
          <w:szCs w:val="20"/>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666"/>
      </w:tblGrid>
      <w:tr w:rsidR="0078029C" w:rsidRPr="00344AA0" w14:paraId="358B1E07" w14:textId="77777777" w:rsidTr="006435D2">
        <w:trPr>
          <w:cantSplit/>
          <w:trHeight w:val="544"/>
        </w:trPr>
        <w:tc>
          <w:tcPr>
            <w:tcW w:w="2943" w:type="dxa"/>
            <w:shd w:val="pct10" w:color="auto" w:fill="FFFFFF"/>
          </w:tcPr>
          <w:p w14:paraId="17B76428" w14:textId="77777777" w:rsidR="0078029C" w:rsidRPr="0022204A" w:rsidRDefault="0078029C" w:rsidP="006435D2">
            <w:pPr>
              <w:rPr>
                <w:rFonts w:ascii="Century Gothic" w:hAnsi="Century Gothic"/>
                <w:bCs/>
                <w:sz w:val="22"/>
                <w:szCs w:val="22"/>
              </w:rPr>
            </w:pPr>
          </w:p>
          <w:p w14:paraId="718A01CF" w14:textId="77777777" w:rsidR="0078029C" w:rsidRPr="0022204A" w:rsidRDefault="0078029C" w:rsidP="006435D2">
            <w:pPr>
              <w:rPr>
                <w:rFonts w:ascii="Century Gothic" w:hAnsi="Century Gothic"/>
                <w:bCs/>
                <w:sz w:val="22"/>
                <w:szCs w:val="22"/>
              </w:rPr>
            </w:pPr>
            <w:r w:rsidRPr="0022204A">
              <w:rPr>
                <w:rFonts w:ascii="Century Gothic" w:hAnsi="Century Gothic"/>
                <w:bCs/>
                <w:sz w:val="22"/>
                <w:szCs w:val="22"/>
              </w:rPr>
              <w:t>Full name</w:t>
            </w:r>
          </w:p>
          <w:p w14:paraId="567453A4" w14:textId="77777777" w:rsidR="0078029C" w:rsidRPr="0022204A" w:rsidRDefault="0078029C" w:rsidP="006435D2">
            <w:pPr>
              <w:rPr>
                <w:rFonts w:ascii="Century Gothic" w:hAnsi="Century Gothic"/>
                <w:bCs/>
                <w:sz w:val="22"/>
                <w:szCs w:val="22"/>
              </w:rPr>
            </w:pPr>
          </w:p>
        </w:tc>
        <w:tc>
          <w:tcPr>
            <w:tcW w:w="6666" w:type="dxa"/>
          </w:tcPr>
          <w:p w14:paraId="47B994B7" w14:textId="77777777" w:rsidR="0078029C" w:rsidRPr="00344AA0" w:rsidRDefault="0078029C" w:rsidP="006435D2">
            <w:pPr>
              <w:rPr>
                <w:rFonts w:ascii="Century Gothic" w:hAnsi="Century Gothic"/>
                <w:sz w:val="20"/>
              </w:rPr>
            </w:pPr>
          </w:p>
        </w:tc>
      </w:tr>
      <w:tr w:rsidR="0078029C" w:rsidRPr="00344AA0" w14:paraId="41737750" w14:textId="77777777" w:rsidTr="006435D2">
        <w:trPr>
          <w:cantSplit/>
        </w:trPr>
        <w:tc>
          <w:tcPr>
            <w:tcW w:w="2943" w:type="dxa"/>
            <w:shd w:val="pct10" w:color="auto" w:fill="FFFFFF"/>
          </w:tcPr>
          <w:p w14:paraId="350BBB73" w14:textId="77777777" w:rsidR="0078029C" w:rsidRPr="0022204A" w:rsidRDefault="0078029C" w:rsidP="006435D2">
            <w:pPr>
              <w:rPr>
                <w:rFonts w:ascii="Century Gothic" w:hAnsi="Century Gothic"/>
                <w:sz w:val="22"/>
                <w:szCs w:val="22"/>
              </w:rPr>
            </w:pPr>
          </w:p>
          <w:p w14:paraId="1E22FA81" w14:textId="77777777" w:rsidR="0078029C" w:rsidRPr="0022204A" w:rsidRDefault="0078029C" w:rsidP="006435D2">
            <w:pPr>
              <w:rPr>
                <w:rFonts w:ascii="Century Gothic" w:hAnsi="Century Gothic"/>
                <w:sz w:val="22"/>
                <w:szCs w:val="22"/>
              </w:rPr>
            </w:pPr>
            <w:r w:rsidRPr="0022204A">
              <w:rPr>
                <w:rFonts w:ascii="Century Gothic" w:hAnsi="Century Gothic"/>
                <w:sz w:val="22"/>
                <w:szCs w:val="22"/>
              </w:rPr>
              <w:t>Business address</w:t>
            </w:r>
          </w:p>
          <w:p w14:paraId="3EF0E488" w14:textId="77777777" w:rsidR="0078029C" w:rsidRPr="0022204A" w:rsidRDefault="0078029C" w:rsidP="006435D2">
            <w:pPr>
              <w:rPr>
                <w:rFonts w:ascii="Century Gothic" w:hAnsi="Century Gothic"/>
                <w:bCs/>
                <w:sz w:val="22"/>
                <w:szCs w:val="22"/>
              </w:rPr>
            </w:pPr>
          </w:p>
        </w:tc>
        <w:tc>
          <w:tcPr>
            <w:tcW w:w="6666" w:type="dxa"/>
          </w:tcPr>
          <w:p w14:paraId="3A7BFBB1" w14:textId="77777777" w:rsidR="0078029C" w:rsidRPr="00344AA0" w:rsidRDefault="0078029C" w:rsidP="006435D2">
            <w:pPr>
              <w:rPr>
                <w:rFonts w:ascii="Century Gothic" w:hAnsi="Century Gothic"/>
                <w:sz w:val="20"/>
              </w:rPr>
            </w:pPr>
          </w:p>
        </w:tc>
      </w:tr>
      <w:tr w:rsidR="0078029C" w:rsidRPr="00344AA0" w14:paraId="51E6CD29" w14:textId="77777777" w:rsidTr="006435D2">
        <w:trPr>
          <w:cantSplit/>
        </w:trPr>
        <w:tc>
          <w:tcPr>
            <w:tcW w:w="2943" w:type="dxa"/>
            <w:shd w:val="pct10" w:color="auto" w:fill="FFFFFF"/>
          </w:tcPr>
          <w:p w14:paraId="05B512E1" w14:textId="77777777" w:rsidR="0078029C" w:rsidRPr="0022204A" w:rsidRDefault="0078029C" w:rsidP="006435D2">
            <w:pPr>
              <w:rPr>
                <w:rFonts w:ascii="Century Gothic" w:hAnsi="Century Gothic"/>
                <w:sz w:val="22"/>
                <w:szCs w:val="22"/>
              </w:rPr>
            </w:pPr>
          </w:p>
          <w:p w14:paraId="0EA1FAE9" w14:textId="77777777" w:rsidR="0078029C" w:rsidRPr="0022204A" w:rsidRDefault="0078029C" w:rsidP="006435D2">
            <w:pPr>
              <w:rPr>
                <w:rFonts w:ascii="Century Gothic" w:hAnsi="Century Gothic"/>
                <w:sz w:val="22"/>
                <w:szCs w:val="22"/>
              </w:rPr>
            </w:pPr>
            <w:r w:rsidRPr="0022204A">
              <w:rPr>
                <w:rFonts w:ascii="Century Gothic" w:hAnsi="Century Gothic"/>
                <w:sz w:val="22"/>
                <w:szCs w:val="22"/>
              </w:rPr>
              <w:t>Home address</w:t>
            </w:r>
          </w:p>
          <w:p w14:paraId="772386D2" w14:textId="77777777" w:rsidR="0078029C" w:rsidRPr="0022204A" w:rsidRDefault="0078029C" w:rsidP="006435D2">
            <w:pPr>
              <w:rPr>
                <w:rFonts w:ascii="Century Gothic" w:hAnsi="Century Gothic"/>
                <w:bCs/>
                <w:sz w:val="22"/>
                <w:szCs w:val="22"/>
              </w:rPr>
            </w:pPr>
          </w:p>
        </w:tc>
        <w:tc>
          <w:tcPr>
            <w:tcW w:w="6666" w:type="dxa"/>
          </w:tcPr>
          <w:p w14:paraId="28F81FC0" w14:textId="77777777" w:rsidR="0078029C" w:rsidRPr="00344AA0" w:rsidRDefault="0078029C" w:rsidP="006435D2">
            <w:pPr>
              <w:rPr>
                <w:rFonts w:ascii="Century Gothic" w:hAnsi="Century Gothic"/>
                <w:sz w:val="20"/>
              </w:rPr>
            </w:pPr>
          </w:p>
        </w:tc>
      </w:tr>
      <w:tr w:rsidR="0078029C" w:rsidRPr="00344AA0" w14:paraId="35E5DFA2" w14:textId="77777777" w:rsidTr="006435D2">
        <w:trPr>
          <w:cantSplit/>
        </w:trPr>
        <w:tc>
          <w:tcPr>
            <w:tcW w:w="2943" w:type="dxa"/>
            <w:shd w:val="pct10" w:color="auto" w:fill="FFFFFF"/>
          </w:tcPr>
          <w:p w14:paraId="1E597184" w14:textId="77777777" w:rsidR="0078029C" w:rsidRPr="0022204A" w:rsidRDefault="0078029C" w:rsidP="006435D2">
            <w:pPr>
              <w:rPr>
                <w:rFonts w:ascii="Century Gothic" w:hAnsi="Century Gothic"/>
                <w:sz w:val="22"/>
                <w:szCs w:val="22"/>
              </w:rPr>
            </w:pPr>
          </w:p>
          <w:p w14:paraId="6864A3B3" w14:textId="77777777" w:rsidR="0078029C" w:rsidRPr="0022204A" w:rsidRDefault="0078029C" w:rsidP="006435D2">
            <w:pPr>
              <w:rPr>
                <w:rFonts w:ascii="Century Gothic" w:hAnsi="Century Gothic"/>
                <w:sz w:val="22"/>
                <w:szCs w:val="22"/>
              </w:rPr>
            </w:pPr>
            <w:r w:rsidRPr="0022204A">
              <w:rPr>
                <w:rFonts w:ascii="Century Gothic" w:hAnsi="Century Gothic"/>
                <w:sz w:val="22"/>
                <w:szCs w:val="22"/>
              </w:rPr>
              <w:t>Telephone number</w:t>
            </w:r>
          </w:p>
          <w:p w14:paraId="77E9068E" w14:textId="77777777" w:rsidR="0078029C" w:rsidRPr="0022204A" w:rsidRDefault="0078029C" w:rsidP="006435D2">
            <w:pPr>
              <w:rPr>
                <w:rFonts w:ascii="Century Gothic" w:hAnsi="Century Gothic"/>
                <w:sz w:val="22"/>
                <w:szCs w:val="22"/>
              </w:rPr>
            </w:pPr>
          </w:p>
        </w:tc>
        <w:tc>
          <w:tcPr>
            <w:tcW w:w="6666" w:type="dxa"/>
          </w:tcPr>
          <w:p w14:paraId="41AD7171" w14:textId="77777777" w:rsidR="0078029C" w:rsidRPr="00344AA0" w:rsidRDefault="0078029C" w:rsidP="006435D2">
            <w:pPr>
              <w:rPr>
                <w:rFonts w:ascii="Century Gothic" w:hAnsi="Century Gothic"/>
                <w:sz w:val="20"/>
              </w:rPr>
            </w:pPr>
          </w:p>
        </w:tc>
      </w:tr>
      <w:tr w:rsidR="0078029C" w:rsidRPr="00344AA0" w14:paraId="151C62EC" w14:textId="77777777" w:rsidTr="006435D2">
        <w:trPr>
          <w:cantSplit/>
        </w:trPr>
        <w:tc>
          <w:tcPr>
            <w:tcW w:w="2943" w:type="dxa"/>
            <w:shd w:val="pct10" w:color="auto" w:fill="FFFFFF"/>
          </w:tcPr>
          <w:p w14:paraId="4EC10CB0" w14:textId="77777777" w:rsidR="0078029C" w:rsidRPr="0022204A" w:rsidRDefault="0078029C" w:rsidP="006435D2">
            <w:pPr>
              <w:rPr>
                <w:rFonts w:ascii="Century Gothic" w:hAnsi="Century Gothic"/>
                <w:sz w:val="22"/>
                <w:szCs w:val="22"/>
              </w:rPr>
            </w:pPr>
          </w:p>
          <w:p w14:paraId="5F1096AD" w14:textId="77777777" w:rsidR="0078029C" w:rsidRPr="0022204A" w:rsidRDefault="0078029C" w:rsidP="006435D2">
            <w:pPr>
              <w:rPr>
                <w:rFonts w:ascii="Century Gothic" w:hAnsi="Century Gothic"/>
                <w:sz w:val="22"/>
                <w:szCs w:val="22"/>
              </w:rPr>
            </w:pPr>
            <w:r w:rsidRPr="0022204A">
              <w:rPr>
                <w:rFonts w:ascii="Century Gothic" w:hAnsi="Century Gothic"/>
                <w:sz w:val="22"/>
                <w:szCs w:val="22"/>
              </w:rPr>
              <w:t>Email address</w:t>
            </w:r>
          </w:p>
          <w:p w14:paraId="1A71436A" w14:textId="77777777" w:rsidR="0078029C" w:rsidRPr="0022204A" w:rsidRDefault="0078029C" w:rsidP="006435D2">
            <w:pPr>
              <w:rPr>
                <w:rFonts w:ascii="Century Gothic" w:hAnsi="Century Gothic"/>
                <w:sz w:val="22"/>
                <w:szCs w:val="22"/>
              </w:rPr>
            </w:pPr>
          </w:p>
        </w:tc>
        <w:tc>
          <w:tcPr>
            <w:tcW w:w="6666" w:type="dxa"/>
          </w:tcPr>
          <w:p w14:paraId="063407D0" w14:textId="77777777" w:rsidR="0078029C" w:rsidRPr="00344AA0" w:rsidRDefault="0078029C" w:rsidP="006435D2">
            <w:pPr>
              <w:rPr>
                <w:rFonts w:ascii="Century Gothic" w:hAnsi="Century Gothic"/>
                <w:sz w:val="20"/>
              </w:rPr>
            </w:pPr>
          </w:p>
        </w:tc>
      </w:tr>
      <w:tr w:rsidR="0078029C" w:rsidRPr="00344AA0" w14:paraId="3AD8D4F4" w14:textId="77777777" w:rsidTr="006435D2">
        <w:trPr>
          <w:cantSplit/>
        </w:trPr>
        <w:tc>
          <w:tcPr>
            <w:tcW w:w="2943" w:type="dxa"/>
            <w:shd w:val="pct10" w:color="auto" w:fill="FFFFFF"/>
          </w:tcPr>
          <w:p w14:paraId="7D0BBF96" w14:textId="77777777" w:rsidR="0078029C" w:rsidRPr="0022204A" w:rsidRDefault="0078029C" w:rsidP="006435D2">
            <w:pPr>
              <w:rPr>
                <w:rFonts w:ascii="Century Gothic" w:hAnsi="Century Gothic"/>
                <w:sz w:val="22"/>
                <w:szCs w:val="22"/>
              </w:rPr>
            </w:pPr>
          </w:p>
          <w:p w14:paraId="46C1E51D" w14:textId="77777777" w:rsidR="0078029C" w:rsidRPr="0022204A" w:rsidRDefault="0078029C" w:rsidP="006435D2">
            <w:pPr>
              <w:rPr>
                <w:rFonts w:ascii="Century Gothic" w:hAnsi="Century Gothic"/>
                <w:sz w:val="22"/>
                <w:szCs w:val="22"/>
              </w:rPr>
            </w:pPr>
            <w:r w:rsidRPr="0022204A">
              <w:rPr>
                <w:rFonts w:ascii="Century Gothic" w:hAnsi="Century Gothic"/>
                <w:sz w:val="22"/>
                <w:szCs w:val="22"/>
              </w:rPr>
              <w:t>Date of specialist registration with the GMC</w:t>
            </w:r>
          </w:p>
          <w:p w14:paraId="177F5AAF" w14:textId="77777777" w:rsidR="0078029C" w:rsidRPr="0022204A" w:rsidRDefault="0078029C" w:rsidP="006435D2">
            <w:pPr>
              <w:rPr>
                <w:rFonts w:ascii="Century Gothic" w:hAnsi="Century Gothic"/>
                <w:sz w:val="22"/>
                <w:szCs w:val="22"/>
              </w:rPr>
            </w:pPr>
          </w:p>
        </w:tc>
        <w:tc>
          <w:tcPr>
            <w:tcW w:w="6666" w:type="dxa"/>
          </w:tcPr>
          <w:p w14:paraId="0BC6BA8D" w14:textId="77777777" w:rsidR="0078029C" w:rsidRDefault="0078029C" w:rsidP="006435D2">
            <w:pPr>
              <w:rPr>
                <w:rFonts w:ascii="Century Gothic" w:hAnsi="Century Gothic"/>
                <w:color w:val="FFFFFF"/>
                <w:sz w:val="20"/>
                <w:highlight w:val="lightGray"/>
              </w:rPr>
            </w:pPr>
          </w:p>
          <w:p w14:paraId="61EF77EE" w14:textId="77777777" w:rsidR="0078029C" w:rsidRPr="00344AA0" w:rsidRDefault="0078029C" w:rsidP="006435D2">
            <w:pPr>
              <w:rPr>
                <w:rFonts w:ascii="Century Gothic" w:hAnsi="Century Gothic"/>
                <w:sz w:val="20"/>
              </w:rPr>
            </w:pPr>
          </w:p>
        </w:tc>
      </w:tr>
      <w:tr w:rsidR="0078029C" w:rsidRPr="00344AA0" w14:paraId="53492340" w14:textId="77777777" w:rsidTr="006435D2">
        <w:trPr>
          <w:cantSplit/>
        </w:trPr>
        <w:tc>
          <w:tcPr>
            <w:tcW w:w="2943" w:type="dxa"/>
            <w:shd w:val="pct10" w:color="auto" w:fill="FFFFFF"/>
          </w:tcPr>
          <w:p w14:paraId="2B6E7945" w14:textId="77777777" w:rsidR="0078029C" w:rsidRPr="0022204A" w:rsidRDefault="0078029C" w:rsidP="006435D2">
            <w:pPr>
              <w:rPr>
                <w:rFonts w:ascii="Century Gothic" w:hAnsi="Century Gothic"/>
                <w:sz w:val="22"/>
                <w:szCs w:val="22"/>
              </w:rPr>
            </w:pPr>
          </w:p>
          <w:p w14:paraId="482F23BB" w14:textId="77777777" w:rsidR="0078029C" w:rsidRPr="0022204A" w:rsidRDefault="0078029C" w:rsidP="006435D2">
            <w:pPr>
              <w:rPr>
                <w:rFonts w:ascii="Century Gothic" w:hAnsi="Century Gothic"/>
                <w:sz w:val="22"/>
                <w:szCs w:val="22"/>
              </w:rPr>
            </w:pPr>
            <w:r w:rsidRPr="0022204A">
              <w:rPr>
                <w:rFonts w:ascii="Century Gothic" w:hAnsi="Century Gothic"/>
                <w:sz w:val="22"/>
                <w:szCs w:val="22"/>
              </w:rPr>
              <w:t>Qualifications</w:t>
            </w:r>
          </w:p>
          <w:p w14:paraId="537AAAB4" w14:textId="77777777" w:rsidR="0078029C" w:rsidRPr="0022204A" w:rsidRDefault="0078029C" w:rsidP="006435D2">
            <w:pPr>
              <w:rPr>
                <w:rFonts w:ascii="Century Gothic" w:hAnsi="Century Gothic"/>
                <w:bCs/>
                <w:sz w:val="22"/>
                <w:szCs w:val="22"/>
              </w:rPr>
            </w:pPr>
          </w:p>
        </w:tc>
        <w:tc>
          <w:tcPr>
            <w:tcW w:w="6666" w:type="dxa"/>
          </w:tcPr>
          <w:p w14:paraId="23F39934" w14:textId="77777777" w:rsidR="0078029C" w:rsidRPr="00344AA0" w:rsidRDefault="0078029C" w:rsidP="006435D2">
            <w:pPr>
              <w:rPr>
                <w:rFonts w:ascii="Century Gothic" w:hAnsi="Century Gothic"/>
                <w:sz w:val="20"/>
              </w:rPr>
            </w:pPr>
          </w:p>
        </w:tc>
      </w:tr>
      <w:tr w:rsidR="0078029C" w:rsidRPr="00344AA0" w14:paraId="1ECF5332" w14:textId="77777777" w:rsidTr="006435D2">
        <w:tc>
          <w:tcPr>
            <w:tcW w:w="2943" w:type="dxa"/>
            <w:shd w:val="pct10" w:color="auto" w:fill="FFFFFF"/>
          </w:tcPr>
          <w:p w14:paraId="37DA3367" w14:textId="77777777" w:rsidR="0078029C" w:rsidRPr="0022204A" w:rsidRDefault="0078029C" w:rsidP="006435D2">
            <w:pPr>
              <w:rPr>
                <w:rFonts w:ascii="Century Gothic" w:hAnsi="Century Gothic"/>
                <w:sz w:val="22"/>
                <w:szCs w:val="22"/>
              </w:rPr>
            </w:pPr>
          </w:p>
          <w:p w14:paraId="48F2D880" w14:textId="77777777" w:rsidR="0078029C" w:rsidRPr="0022204A" w:rsidRDefault="0078029C" w:rsidP="006435D2">
            <w:pPr>
              <w:rPr>
                <w:rFonts w:ascii="Century Gothic" w:hAnsi="Century Gothic"/>
                <w:sz w:val="22"/>
                <w:szCs w:val="22"/>
              </w:rPr>
            </w:pPr>
            <w:r w:rsidRPr="0022204A">
              <w:rPr>
                <w:rFonts w:ascii="Century Gothic" w:hAnsi="Century Gothic"/>
                <w:sz w:val="22"/>
                <w:szCs w:val="22"/>
              </w:rPr>
              <w:t>Present appointment(s) (with dates)</w:t>
            </w:r>
          </w:p>
          <w:p w14:paraId="2768776D" w14:textId="77777777" w:rsidR="0078029C" w:rsidRPr="0022204A" w:rsidRDefault="0078029C" w:rsidP="006435D2">
            <w:pPr>
              <w:rPr>
                <w:rFonts w:ascii="Century Gothic" w:hAnsi="Century Gothic"/>
                <w:b/>
                <w:bCs/>
                <w:sz w:val="22"/>
                <w:szCs w:val="22"/>
              </w:rPr>
            </w:pPr>
          </w:p>
        </w:tc>
        <w:tc>
          <w:tcPr>
            <w:tcW w:w="6666" w:type="dxa"/>
          </w:tcPr>
          <w:p w14:paraId="6DBA4AAA" w14:textId="77777777" w:rsidR="0078029C" w:rsidRPr="00344AA0" w:rsidRDefault="0078029C" w:rsidP="006435D2">
            <w:pPr>
              <w:rPr>
                <w:rFonts w:ascii="Century Gothic" w:hAnsi="Century Gothic"/>
                <w:sz w:val="20"/>
              </w:rPr>
            </w:pPr>
          </w:p>
        </w:tc>
      </w:tr>
      <w:tr w:rsidR="0078029C" w:rsidRPr="00344AA0" w14:paraId="1895DA6F" w14:textId="77777777" w:rsidTr="003C3111">
        <w:trPr>
          <w:trHeight w:val="1070"/>
        </w:trPr>
        <w:tc>
          <w:tcPr>
            <w:tcW w:w="2943" w:type="dxa"/>
            <w:shd w:val="pct10" w:color="auto" w:fill="FFFFFF"/>
          </w:tcPr>
          <w:p w14:paraId="12B76D53" w14:textId="77777777" w:rsidR="0078029C" w:rsidRPr="0022204A" w:rsidRDefault="0078029C" w:rsidP="006435D2">
            <w:pPr>
              <w:rPr>
                <w:rFonts w:ascii="Century Gothic" w:hAnsi="Century Gothic"/>
                <w:sz w:val="22"/>
                <w:szCs w:val="22"/>
              </w:rPr>
            </w:pPr>
          </w:p>
          <w:p w14:paraId="21E9B98F" w14:textId="77777777" w:rsidR="0078029C" w:rsidRPr="0022204A" w:rsidRDefault="0078029C" w:rsidP="006435D2">
            <w:pPr>
              <w:rPr>
                <w:rFonts w:ascii="Century Gothic" w:hAnsi="Century Gothic"/>
                <w:sz w:val="22"/>
                <w:szCs w:val="22"/>
              </w:rPr>
            </w:pPr>
            <w:r w:rsidRPr="0022204A">
              <w:rPr>
                <w:rFonts w:ascii="Century Gothic" w:hAnsi="Century Gothic"/>
                <w:sz w:val="22"/>
                <w:szCs w:val="22"/>
              </w:rPr>
              <w:t>Two immediate past appointments (with dates)</w:t>
            </w:r>
          </w:p>
          <w:p w14:paraId="1E806377" w14:textId="77777777" w:rsidR="0078029C" w:rsidRPr="0022204A" w:rsidRDefault="0078029C" w:rsidP="006435D2">
            <w:pPr>
              <w:rPr>
                <w:rFonts w:ascii="Century Gothic" w:hAnsi="Century Gothic"/>
                <w:sz w:val="22"/>
                <w:szCs w:val="22"/>
              </w:rPr>
            </w:pPr>
          </w:p>
        </w:tc>
        <w:tc>
          <w:tcPr>
            <w:tcW w:w="6666" w:type="dxa"/>
          </w:tcPr>
          <w:p w14:paraId="3E748EC4" w14:textId="77777777" w:rsidR="0078029C" w:rsidRPr="00344AA0" w:rsidRDefault="0078029C" w:rsidP="006435D2">
            <w:pPr>
              <w:rPr>
                <w:rFonts w:ascii="Century Gothic" w:hAnsi="Century Gothic"/>
                <w:sz w:val="20"/>
              </w:rPr>
            </w:pPr>
          </w:p>
        </w:tc>
      </w:tr>
      <w:tr w:rsidR="0078029C" w:rsidRPr="00344AA0" w14:paraId="57068CBD" w14:textId="77777777" w:rsidTr="005E17B2">
        <w:trPr>
          <w:trHeight w:val="440"/>
        </w:trPr>
        <w:tc>
          <w:tcPr>
            <w:tcW w:w="2943" w:type="dxa"/>
            <w:shd w:val="pct10" w:color="auto" w:fill="FFFFFF"/>
          </w:tcPr>
          <w:p w14:paraId="47E99703" w14:textId="77777777" w:rsidR="0078029C" w:rsidRPr="0022204A" w:rsidRDefault="0078029C" w:rsidP="006435D2">
            <w:pPr>
              <w:rPr>
                <w:rFonts w:ascii="Century Gothic" w:hAnsi="Century Gothic"/>
                <w:sz w:val="22"/>
                <w:szCs w:val="22"/>
              </w:rPr>
            </w:pPr>
          </w:p>
          <w:p w14:paraId="67531AE4" w14:textId="77777777" w:rsidR="0078029C" w:rsidRPr="0022204A" w:rsidRDefault="0078029C" w:rsidP="006435D2">
            <w:pPr>
              <w:rPr>
                <w:rFonts w:ascii="Century Gothic" w:hAnsi="Century Gothic"/>
                <w:sz w:val="22"/>
                <w:szCs w:val="22"/>
              </w:rPr>
            </w:pPr>
            <w:r w:rsidRPr="0022204A">
              <w:rPr>
                <w:rFonts w:ascii="Century Gothic" w:hAnsi="Century Gothic"/>
                <w:sz w:val="22"/>
                <w:szCs w:val="22"/>
              </w:rPr>
              <w:t>Previous service to the Faculty of Occupational Medicine (with dates)</w:t>
            </w:r>
          </w:p>
          <w:p w14:paraId="7A3B7DA2" w14:textId="77777777" w:rsidR="0078029C" w:rsidRDefault="0078029C" w:rsidP="006435D2">
            <w:pPr>
              <w:rPr>
                <w:rFonts w:ascii="Century Gothic" w:hAnsi="Century Gothic"/>
                <w:sz w:val="22"/>
                <w:szCs w:val="22"/>
              </w:rPr>
            </w:pPr>
          </w:p>
          <w:p w14:paraId="6133A482" w14:textId="77777777" w:rsidR="0078029C" w:rsidRDefault="0078029C" w:rsidP="006435D2">
            <w:pPr>
              <w:rPr>
                <w:rFonts w:ascii="Century Gothic" w:hAnsi="Century Gothic"/>
                <w:sz w:val="22"/>
                <w:szCs w:val="22"/>
              </w:rPr>
            </w:pPr>
          </w:p>
          <w:p w14:paraId="153B03D1" w14:textId="77777777" w:rsidR="0078029C" w:rsidRDefault="0078029C" w:rsidP="006435D2">
            <w:pPr>
              <w:rPr>
                <w:rFonts w:ascii="Century Gothic" w:hAnsi="Century Gothic"/>
                <w:sz w:val="22"/>
                <w:szCs w:val="22"/>
              </w:rPr>
            </w:pPr>
          </w:p>
          <w:p w14:paraId="140E34AE" w14:textId="77777777" w:rsidR="0078029C" w:rsidRPr="0022204A" w:rsidRDefault="0078029C" w:rsidP="006435D2">
            <w:pPr>
              <w:rPr>
                <w:rFonts w:ascii="Century Gothic" w:hAnsi="Century Gothic"/>
                <w:sz w:val="22"/>
                <w:szCs w:val="22"/>
              </w:rPr>
            </w:pPr>
          </w:p>
        </w:tc>
        <w:tc>
          <w:tcPr>
            <w:tcW w:w="6666" w:type="dxa"/>
          </w:tcPr>
          <w:p w14:paraId="0007C331" w14:textId="77777777" w:rsidR="0078029C" w:rsidRDefault="0078029C" w:rsidP="006435D2">
            <w:pPr>
              <w:rPr>
                <w:rFonts w:ascii="Century Gothic" w:hAnsi="Century Gothic"/>
                <w:sz w:val="20"/>
              </w:rPr>
            </w:pPr>
          </w:p>
          <w:p w14:paraId="1747F830" w14:textId="77777777" w:rsidR="0078029C" w:rsidRDefault="0078029C" w:rsidP="006435D2">
            <w:pPr>
              <w:rPr>
                <w:rFonts w:ascii="Century Gothic" w:hAnsi="Century Gothic"/>
                <w:sz w:val="20"/>
              </w:rPr>
            </w:pPr>
          </w:p>
          <w:p w14:paraId="3F08FE0A" w14:textId="77777777" w:rsidR="0078029C" w:rsidRPr="00344AA0" w:rsidRDefault="0078029C" w:rsidP="006435D2">
            <w:pPr>
              <w:rPr>
                <w:rFonts w:ascii="Century Gothic" w:hAnsi="Century Gothic"/>
                <w:sz w:val="20"/>
              </w:rPr>
            </w:pPr>
          </w:p>
        </w:tc>
      </w:tr>
      <w:tr w:rsidR="0078029C" w:rsidRPr="00344AA0" w14:paraId="34FB1D6A" w14:textId="77777777" w:rsidTr="006435D2">
        <w:tc>
          <w:tcPr>
            <w:tcW w:w="2943" w:type="dxa"/>
            <w:vMerge w:val="restart"/>
            <w:shd w:val="pct10" w:color="auto" w:fill="FFFFFF"/>
          </w:tcPr>
          <w:p w14:paraId="315216F6" w14:textId="77777777" w:rsidR="0078029C" w:rsidRPr="0022204A" w:rsidRDefault="0078029C" w:rsidP="006435D2">
            <w:pPr>
              <w:rPr>
                <w:rFonts w:ascii="Century Gothic" w:hAnsi="Century Gothic"/>
                <w:sz w:val="22"/>
                <w:szCs w:val="22"/>
              </w:rPr>
            </w:pPr>
          </w:p>
          <w:p w14:paraId="3547AF37" w14:textId="77777777" w:rsidR="0078029C" w:rsidRPr="0022204A" w:rsidRDefault="0078029C" w:rsidP="006435D2">
            <w:pPr>
              <w:rPr>
                <w:rFonts w:ascii="Century Gothic" w:hAnsi="Century Gothic"/>
                <w:sz w:val="22"/>
                <w:szCs w:val="22"/>
              </w:rPr>
            </w:pPr>
            <w:r w:rsidRPr="0022204A">
              <w:rPr>
                <w:rFonts w:ascii="Century Gothic" w:hAnsi="Century Gothic"/>
                <w:sz w:val="22"/>
                <w:szCs w:val="22"/>
              </w:rPr>
              <w:t>Please provide your last three appraisal dates to confirm your engagement with the process of annual appraisal.</w:t>
            </w:r>
          </w:p>
        </w:tc>
        <w:tc>
          <w:tcPr>
            <w:tcW w:w="6666" w:type="dxa"/>
            <w:shd w:val="clear" w:color="auto" w:fill="auto"/>
          </w:tcPr>
          <w:p w14:paraId="1A198E46" w14:textId="77777777" w:rsidR="0078029C" w:rsidRDefault="0078029C" w:rsidP="006435D2">
            <w:pPr>
              <w:spacing w:before="60" w:after="60"/>
              <w:rPr>
                <w:rFonts w:ascii="Century Gothic" w:hAnsi="Century Gothic"/>
                <w:sz w:val="20"/>
              </w:rPr>
            </w:pPr>
          </w:p>
          <w:p w14:paraId="6173DD3B" w14:textId="77777777" w:rsidR="0078029C" w:rsidRPr="00344AA0" w:rsidRDefault="0078029C" w:rsidP="006435D2">
            <w:pPr>
              <w:spacing w:before="60" w:after="60"/>
              <w:rPr>
                <w:rFonts w:ascii="Century Gothic" w:hAnsi="Century Gothic"/>
                <w:sz w:val="20"/>
              </w:rPr>
            </w:pPr>
          </w:p>
        </w:tc>
      </w:tr>
      <w:tr w:rsidR="0078029C" w:rsidRPr="00344AA0" w14:paraId="7C575BE7" w14:textId="77777777" w:rsidTr="006435D2">
        <w:tc>
          <w:tcPr>
            <w:tcW w:w="2943" w:type="dxa"/>
            <w:vMerge/>
            <w:shd w:val="pct10" w:color="auto" w:fill="FFFFFF"/>
          </w:tcPr>
          <w:p w14:paraId="20A44473" w14:textId="77777777" w:rsidR="0078029C" w:rsidRPr="0022204A" w:rsidRDefault="0078029C" w:rsidP="006435D2">
            <w:pPr>
              <w:rPr>
                <w:rFonts w:ascii="Century Gothic" w:hAnsi="Century Gothic"/>
                <w:sz w:val="22"/>
                <w:szCs w:val="22"/>
              </w:rPr>
            </w:pPr>
          </w:p>
        </w:tc>
        <w:tc>
          <w:tcPr>
            <w:tcW w:w="6666" w:type="dxa"/>
            <w:shd w:val="clear" w:color="auto" w:fill="auto"/>
          </w:tcPr>
          <w:p w14:paraId="58E2BA8E" w14:textId="77777777" w:rsidR="0078029C" w:rsidRDefault="0078029C" w:rsidP="006435D2">
            <w:pPr>
              <w:spacing w:before="60" w:after="60"/>
              <w:rPr>
                <w:rFonts w:ascii="Century Gothic" w:hAnsi="Century Gothic"/>
                <w:sz w:val="20"/>
              </w:rPr>
            </w:pPr>
          </w:p>
          <w:p w14:paraId="0D1BBE11" w14:textId="77777777" w:rsidR="0078029C" w:rsidRPr="00344AA0" w:rsidRDefault="0078029C" w:rsidP="006435D2">
            <w:pPr>
              <w:spacing w:before="60" w:after="60"/>
              <w:rPr>
                <w:rFonts w:ascii="Century Gothic" w:hAnsi="Century Gothic"/>
                <w:sz w:val="20"/>
              </w:rPr>
            </w:pPr>
          </w:p>
        </w:tc>
      </w:tr>
      <w:tr w:rsidR="0078029C" w:rsidRPr="00344AA0" w14:paraId="027CFBF5" w14:textId="77777777" w:rsidTr="006435D2">
        <w:tc>
          <w:tcPr>
            <w:tcW w:w="2943" w:type="dxa"/>
            <w:vMerge/>
            <w:shd w:val="pct10" w:color="auto" w:fill="FFFFFF"/>
          </w:tcPr>
          <w:p w14:paraId="3E6DA2EE" w14:textId="77777777" w:rsidR="0078029C" w:rsidRPr="0022204A" w:rsidRDefault="0078029C" w:rsidP="006435D2">
            <w:pPr>
              <w:rPr>
                <w:rFonts w:ascii="Century Gothic" w:hAnsi="Century Gothic"/>
                <w:sz w:val="22"/>
                <w:szCs w:val="22"/>
              </w:rPr>
            </w:pPr>
          </w:p>
        </w:tc>
        <w:tc>
          <w:tcPr>
            <w:tcW w:w="6666" w:type="dxa"/>
            <w:shd w:val="clear" w:color="auto" w:fill="auto"/>
          </w:tcPr>
          <w:p w14:paraId="0F10619A" w14:textId="77777777" w:rsidR="0078029C" w:rsidRPr="00344AA0" w:rsidRDefault="0078029C" w:rsidP="006435D2">
            <w:pPr>
              <w:spacing w:before="60" w:after="60"/>
              <w:rPr>
                <w:rFonts w:ascii="Century Gothic" w:hAnsi="Century Gothic"/>
                <w:sz w:val="20"/>
              </w:rPr>
            </w:pPr>
          </w:p>
        </w:tc>
      </w:tr>
      <w:tr w:rsidR="0078029C" w:rsidRPr="00344AA0" w14:paraId="310DD0FF" w14:textId="77777777" w:rsidTr="006435D2">
        <w:tc>
          <w:tcPr>
            <w:tcW w:w="2943" w:type="dxa"/>
            <w:shd w:val="pct10" w:color="auto" w:fill="FFFFFF"/>
          </w:tcPr>
          <w:p w14:paraId="0FDAA386" w14:textId="77777777" w:rsidR="0078029C" w:rsidRPr="0022204A" w:rsidRDefault="0078029C" w:rsidP="006435D2">
            <w:pPr>
              <w:rPr>
                <w:rFonts w:ascii="Century Gothic" w:hAnsi="Century Gothic"/>
                <w:sz w:val="22"/>
                <w:szCs w:val="22"/>
              </w:rPr>
            </w:pPr>
          </w:p>
          <w:p w14:paraId="51C00407" w14:textId="77777777" w:rsidR="0078029C" w:rsidRPr="0022204A" w:rsidRDefault="0078029C" w:rsidP="006435D2">
            <w:pPr>
              <w:rPr>
                <w:rFonts w:ascii="Century Gothic" w:hAnsi="Century Gothic"/>
                <w:sz w:val="22"/>
                <w:szCs w:val="22"/>
              </w:rPr>
            </w:pPr>
            <w:r w:rsidRPr="0022204A">
              <w:rPr>
                <w:rFonts w:ascii="Century Gothic" w:hAnsi="Century Gothic"/>
                <w:sz w:val="22"/>
                <w:szCs w:val="22"/>
              </w:rPr>
              <w:t>Revalidation date</w:t>
            </w:r>
          </w:p>
          <w:p w14:paraId="4E6761CD" w14:textId="77777777" w:rsidR="0078029C" w:rsidRPr="0022204A" w:rsidRDefault="0078029C" w:rsidP="006435D2">
            <w:pPr>
              <w:rPr>
                <w:rFonts w:ascii="Century Gothic" w:hAnsi="Century Gothic"/>
                <w:sz w:val="22"/>
                <w:szCs w:val="22"/>
              </w:rPr>
            </w:pPr>
          </w:p>
        </w:tc>
        <w:tc>
          <w:tcPr>
            <w:tcW w:w="6666" w:type="dxa"/>
            <w:shd w:val="clear" w:color="auto" w:fill="auto"/>
          </w:tcPr>
          <w:p w14:paraId="6F1FC678" w14:textId="77777777" w:rsidR="0078029C" w:rsidRPr="00344AA0" w:rsidRDefault="0078029C" w:rsidP="006435D2">
            <w:pPr>
              <w:spacing w:before="60" w:after="60"/>
              <w:rPr>
                <w:rFonts w:ascii="Century Gothic" w:hAnsi="Century Gothic"/>
                <w:sz w:val="20"/>
              </w:rPr>
            </w:pPr>
          </w:p>
        </w:tc>
      </w:tr>
    </w:tbl>
    <w:p w14:paraId="7A179396" w14:textId="77777777" w:rsidR="0078029C" w:rsidRPr="00344AA0" w:rsidRDefault="0078029C" w:rsidP="0078029C">
      <w:pPr>
        <w:rPr>
          <w:rFonts w:ascii="Century Gothic" w:hAnsi="Century Gothic"/>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78029C" w:rsidRPr="00344AA0" w14:paraId="73EE687B" w14:textId="77777777" w:rsidTr="006435D2">
        <w:tc>
          <w:tcPr>
            <w:tcW w:w="9606" w:type="dxa"/>
          </w:tcPr>
          <w:p w14:paraId="7585D03C" w14:textId="77777777" w:rsidR="0078029C" w:rsidRPr="0022204A" w:rsidRDefault="0078029C" w:rsidP="006435D2">
            <w:pPr>
              <w:tabs>
                <w:tab w:val="left" w:pos="-720"/>
              </w:tabs>
              <w:suppressAutoHyphens/>
              <w:rPr>
                <w:rFonts w:ascii="Century Gothic" w:hAnsi="Century Gothic"/>
                <w:spacing w:val="-2"/>
                <w:sz w:val="22"/>
                <w:szCs w:val="22"/>
              </w:rPr>
            </w:pPr>
          </w:p>
          <w:p w14:paraId="2992799F" w14:textId="77777777" w:rsidR="0078029C" w:rsidRPr="0022204A" w:rsidRDefault="0078029C" w:rsidP="006435D2">
            <w:pPr>
              <w:tabs>
                <w:tab w:val="left" w:pos="-720"/>
              </w:tabs>
              <w:suppressAutoHyphens/>
              <w:rPr>
                <w:rFonts w:ascii="Century Gothic" w:hAnsi="Century Gothic"/>
                <w:spacing w:val="-2"/>
                <w:sz w:val="22"/>
                <w:szCs w:val="22"/>
              </w:rPr>
            </w:pPr>
            <w:r w:rsidRPr="0022204A">
              <w:rPr>
                <w:rFonts w:ascii="Century Gothic" w:hAnsi="Century Gothic"/>
                <w:b/>
                <w:spacing w:val="-2"/>
                <w:sz w:val="22"/>
                <w:szCs w:val="22"/>
              </w:rPr>
              <w:t>Please explain, in no more than 250 words, your suitability/how you meet the criteria for this post</w:t>
            </w:r>
            <w:r w:rsidRPr="0022204A">
              <w:rPr>
                <w:rFonts w:ascii="Century Gothic" w:hAnsi="Century Gothic"/>
                <w:spacing w:val="-2"/>
                <w:sz w:val="22"/>
                <w:szCs w:val="22"/>
              </w:rPr>
              <w:t xml:space="preserve"> (please provide any relevant dates)</w:t>
            </w:r>
          </w:p>
          <w:p w14:paraId="73508AEC" w14:textId="77777777" w:rsidR="0078029C" w:rsidRPr="00344AA0" w:rsidRDefault="0078029C" w:rsidP="006435D2">
            <w:pPr>
              <w:tabs>
                <w:tab w:val="left" w:pos="-720"/>
              </w:tabs>
              <w:suppressAutoHyphens/>
              <w:jc w:val="both"/>
              <w:rPr>
                <w:rFonts w:ascii="Century Gothic" w:hAnsi="Century Gothic"/>
                <w:spacing w:val="-2"/>
                <w:sz w:val="20"/>
              </w:rPr>
            </w:pPr>
          </w:p>
        </w:tc>
      </w:tr>
      <w:tr w:rsidR="0078029C" w:rsidRPr="00344AA0" w14:paraId="1604DDA6" w14:textId="77777777" w:rsidTr="006435D2">
        <w:tc>
          <w:tcPr>
            <w:tcW w:w="9606" w:type="dxa"/>
          </w:tcPr>
          <w:p w14:paraId="1C2B347E" w14:textId="77777777" w:rsidR="0078029C" w:rsidRPr="00344AA0" w:rsidRDefault="0078029C" w:rsidP="006435D2">
            <w:pPr>
              <w:tabs>
                <w:tab w:val="left" w:pos="-720"/>
              </w:tabs>
              <w:suppressAutoHyphens/>
              <w:jc w:val="both"/>
              <w:rPr>
                <w:rFonts w:ascii="Century Gothic" w:hAnsi="Century Gothic"/>
                <w:spacing w:val="-2"/>
                <w:sz w:val="20"/>
              </w:rPr>
            </w:pPr>
          </w:p>
          <w:p w14:paraId="4089785A" w14:textId="77777777" w:rsidR="0078029C" w:rsidRPr="00344AA0" w:rsidRDefault="0078029C" w:rsidP="006435D2">
            <w:pPr>
              <w:tabs>
                <w:tab w:val="left" w:pos="-720"/>
              </w:tabs>
              <w:suppressAutoHyphens/>
              <w:jc w:val="both"/>
              <w:rPr>
                <w:rFonts w:ascii="Century Gothic" w:hAnsi="Century Gothic"/>
                <w:spacing w:val="-2"/>
                <w:sz w:val="20"/>
              </w:rPr>
            </w:pPr>
          </w:p>
          <w:p w14:paraId="74DADF79" w14:textId="77777777" w:rsidR="0078029C" w:rsidRPr="00344AA0" w:rsidRDefault="0078029C" w:rsidP="006435D2">
            <w:pPr>
              <w:tabs>
                <w:tab w:val="left" w:pos="-720"/>
              </w:tabs>
              <w:suppressAutoHyphens/>
              <w:jc w:val="both"/>
              <w:rPr>
                <w:rFonts w:ascii="Century Gothic" w:hAnsi="Century Gothic"/>
                <w:spacing w:val="-2"/>
                <w:sz w:val="20"/>
              </w:rPr>
            </w:pPr>
          </w:p>
          <w:p w14:paraId="0BBC0970" w14:textId="77777777" w:rsidR="0078029C" w:rsidRPr="00344AA0" w:rsidRDefault="0078029C" w:rsidP="006435D2">
            <w:pPr>
              <w:tabs>
                <w:tab w:val="left" w:pos="-720"/>
              </w:tabs>
              <w:suppressAutoHyphens/>
              <w:jc w:val="both"/>
              <w:rPr>
                <w:rFonts w:ascii="Century Gothic" w:hAnsi="Century Gothic"/>
                <w:spacing w:val="-2"/>
                <w:sz w:val="20"/>
              </w:rPr>
            </w:pPr>
          </w:p>
          <w:p w14:paraId="47C2D77E" w14:textId="77777777" w:rsidR="0078029C" w:rsidRPr="00344AA0" w:rsidRDefault="0078029C" w:rsidP="006435D2">
            <w:pPr>
              <w:tabs>
                <w:tab w:val="left" w:pos="-720"/>
              </w:tabs>
              <w:suppressAutoHyphens/>
              <w:jc w:val="both"/>
              <w:rPr>
                <w:rFonts w:ascii="Century Gothic" w:hAnsi="Century Gothic"/>
                <w:spacing w:val="-2"/>
                <w:sz w:val="20"/>
              </w:rPr>
            </w:pPr>
          </w:p>
          <w:p w14:paraId="18D1D365" w14:textId="77777777" w:rsidR="0078029C" w:rsidRPr="00344AA0" w:rsidRDefault="0078029C" w:rsidP="006435D2">
            <w:pPr>
              <w:tabs>
                <w:tab w:val="left" w:pos="-720"/>
              </w:tabs>
              <w:suppressAutoHyphens/>
              <w:jc w:val="both"/>
              <w:rPr>
                <w:rFonts w:ascii="Century Gothic" w:hAnsi="Century Gothic"/>
                <w:spacing w:val="-2"/>
                <w:sz w:val="20"/>
              </w:rPr>
            </w:pPr>
          </w:p>
          <w:p w14:paraId="44A77C45" w14:textId="77777777" w:rsidR="0078029C" w:rsidRPr="00344AA0" w:rsidRDefault="0078029C" w:rsidP="006435D2">
            <w:pPr>
              <w:tabs>
                <w:tab w:val="left" w:pos="-720"/>
              </w:tabs>
              <w:suppressAutoHyphens/>
              <w:jc w:val="both"/>
              <w:rPr>
                <w:rFonts w:ascii="Century Gothic" w:hAnsi="Century Gothic"/>
                <w:spacing w:val="-2"/>
                <w:sz w:val="20"/>
              </w:rPr>
            </w:pPr>
          </w:p>
          <w:p w14:paraId="68572DD8" w14:textId="77777777" w:rsidR="0078029C" w:rsidRPr="00344AA0" w:rsidRDefault="0078029C" w:rsidP="006435D2">
            <w:pPr>
              <w:tabs>
                <w:tab w:val="left" w:pos="-720"/>
              </w:tabs>
              <w:suppressAutoHyphens/>
              <w:jc w:val="both"/>
              <w:rPr>
                <w:rFonts w:ascii="Century Gothic" w:hAnsi="Century Gothic"/>
                <w:spacing w:val="-2"/>
                <w:sz w:val="20"/>
              </w:rPr>
            </w:pPr>
          </w:p>
          <w:p w14:paraId="73869BF2" w14:textId="77777777" w:rsidR="0078029C" w:rsidRPr="00344AA0" w:rsidRDefault="0078029C" w:rsidP="006435D2">
            <w:pPr>
              <w:tabs>
                <w:tab w:val="left" w:pos="-720"/>
              </w:tabs>
              <w:suppressAutoHyphens/>
              <w:jc w:val="both"/>
              <w:rPr>
                <w:rFonts w:ascii="Century Gothic" w:hAnsi="Century Gothic"/>
                <w:spacing w:val="-2"/>
                <w:sz w:val="20"/>
              </w:rPr>
            </w:pPr>
          </w:p>
          <w:p w14:paraId="31AAA739" w14:textId="77777777" w:rsidR="0078029C" w:rsidRDefault="0078029C" w:rsidP="006435D2">
            <w:pPr>
              <w:tabs>
                <w:tab w:val="left" w:pos="-720"/>
              </w:tabs>
              <w:suppressAutoHyphens/>
              <w:jc w:val="both"/>
              <w:rPr>
                <w:rFonts w:ascii="Century Gothic" w:hAnsi="Century Gothic"/>
                <w:spacing w:val="-2"/>
                <w:sz w:val="20"/>
              </w:rPr>
            </w:pPr>
          </w:p>
          <w:p w14:paraId="2914A674" w14:textId="77777777" w:rsidR="003C3111" w:rsidRDefault="003C3111" w:rsidP="006435D2">
            <w:pPr>
              <w:tabs>
                <w:tab w:val="left" w:pos="-720"/>
              </w:tabs>
              <w:suppressAutoHyphens/>
              <w:jc w:val="both"/>
              <w:rPr>
                <w:rFonts w:ascii="Century Gothic" w:hAnsi="Century Gothic"/>
                <w:spacing w:val="-2"/>
                <w:sz w:val="20"/>
              </w:rPr>
            </w:pPr>
          </w:p>
          <w:p w14:paraId="4BE511A8" w14:textId="77777777" w:rsidR="003C3111" w:rsidRDefault="003C3111" w:rsidP="006435D2">
            <w:pPr>
              <w:tabs>
                <w:tab w:val="left" w:pos="-720"/>
              </w:tabs>
              <w:suppressAutoHyphens/>
              <w:jc w:val="both"/>
              <w:rPr>
                <w:rFonts w:ascii="Century Gothic" w:hAnsi="Century Gothic"/>
                <w:spacing w:val="-2"/>
                <w:sz w:val="20"/>
              </w:rPr>
            </w:pPr>
          </w:p>
          <w:p w14:paraId="013858F4" w14:textId="77777777" w:rsidR="003C3111" w:rsidRPr="00344AA0" w:rsidRDefault="003C3111" w:rsidP="006435D2">
            <w:pPr>
              <w:tabs>
                <w:tab w:val="left" w:pos="-720"/>
              </w:tabs>
              <w:suppressAutoHyphens/>
              <w:jc w:val="both"/>
              <w:rPr>
                <w:rFonts w:ascii="Century Gothic" w:hAnsi="Century Gothic"/>
                <w:spacing w:val="-2"/>
                <w:sz w:val="20"/>
              </w:rPr>
            </w:pPr>
          </w:p>
          <w:p w14:paraId="7ADE0C52" w14:textId="77777777" w:rsidR="0078029C" w:rsidRPr="00344AA0" w:rsidRDefault="0078029C" w:rsidP="006435D2">
            <w:pPr>
              <w:tabs>
                <w:tab w:val="left" w:pos="-720"/>
              </w:tabs>
              <w:suppressAutoHyphens/>
              <w:jc w:val="both"/>
              <w:rPr>
                <w:rFonts w:ascii="Century Gothic" w:hAnsi="Century Gothic"/>
                <w:spacing w:val="-2"/>
                <w:sz w:val="20"/>
              </w:rPr>
            </w:pPr>
          </w:p>
          <w:p w14:paraId="338BA518" w14:textId="77777777" w:rsidR="0078029C" w:rsidRPr="00344AA0" w:rsidRDefault="0078029C" w:rsidP="006435D2">
            <w:pPr>
              <w:tabs>
                <w:tab w:val="left" w:pos="-720"/>
              </w:tabs>
              <w:suppressAutoHyphens/>
              <w:jc w:val="both"/>
              <w:rPr>
                <w:rFonts w:ascii="Century Gothic" w:hAnsi="Century Gothic"/>
                <w:spacing w:val="-2"/>
                <w:sz w:val="20"/>
              </w:rPr>
            </w:pPr>
          </w:p>
          <w:p w14:paraId="0F495493" w14:textId="77777777" w:rsidR="0078029C" w:rsidRPr="00344AA0" w:rsidRDefault="0078029C" w:rsidP="006435D2">
            <w:pPr>
              <w:tabs>
                <w:tab w:val="left" w:pos="-720"/>
              </w:tabs>
              <w:suppressAutoHyphens/>
              <w:jc w:val="both"/>
              <w:rPr>
                <w:rFonts w:ascii="Century Gothic" w:hAnsi="Century Gothic"/>
                <w:spacing w:val="-2"/>
                <w:sz w:val="20"/>
              </w:rPr>
            </w:pPr>
          </w:p>
          <w:p w14:paraId="0B3E507D" w14:textId="77777777" w:rsidR="0078029C" w:rsidRPr="00344AA0" w:rsidRDefault="0078029C" w:rsidP="006435D2">
            <w:pPr>
              <w:tabs>
                <w:tab w:val="left" w:pos="-720"/>
              </w:tabs>
              <w:suppressAutoHyphens/>
              <w:jc w:val="both"/>
              <w:rPr>
                <w:rFonts w:ascii="Century Gothic" w:hAnsi="Century Gothic"/>
                <w:spacing w:val="-2"/>
                <w:sz w:val="20"/>
              </w:rPr>
            </w:pPr>
          </w:p>
          <w:p w14:paraId="70A29104" w14:textId="77777777" w:rsidR="0078029C" w:rsidRPr="00344AA0" w:rsidRDefault="0078029C" w:rsidP="006435D2">
            <w:pPr>
              <w:tabs>
                <w:tab w:val="left" w:pos="-720"/>
              </w:tabs>
              <w:suppressAutoHyphens/>
              <w:jc w:val="both"/>
              <w:rPr>
                <w:rFonts w:ascii="Century Gothic" w:hAnsi="Century Gothic"/>
                <w:spacing w:val="-2"/>
                <w:sz w:val="20"/>
              </w:rPr>
            </w:pPr>
          </w:p>
          <w:p w14:paraId="27A23CD7" w14:textId="77777777" w:rsidR="0078029C" w:rsidRPr="00344AA0" w:rsidRDefault="0078029C" w:rsidP="006435D2">
            <w:pPr>
              <w:tabs>
                <w:tab w:val="left" w:pos="-720"/>
              </w:tabs>
              <w:suppressAutoHyphens/>
              <w:jc w:val="both"/>
              <w:rPr>
                <w:rFonts w:ascii="Century Gothic" w:hAnsi="Century Gothic"/>
                <w:spacing w:val="-2"/>
                <w:sz w:val="20"/>
              </w:rPr>
            </w:pPr>
          </w:p>
        </w:tc>
      </w:tr>
    </w:tbl>
    <w:p w14:paraId="53B7DF1A" w14:textId="77777777" w:rsidR="0078029C" w:rsidRPr="0022204A" w:rsidRDefault="0078029C" w:rsidP="0078029C">
      <w:pPr>
        <w:tabs>
          <w:tab w:val="left" w:pos="-720"/>
        </w:tabs>
        <w:suppressAutoHyphens/>
        <w:jc w:val="both"/>
        <w:rPr>
          <w:rFonts w:ascii="Century Gothic" w:hAnsi="Century Gothic"/>
          <w:spacing w:val="-2"/>
          <w:sz w:val="22"/>
          <w:szCs w:val="22"/>
        </w:rPr>
      </w:pPr>
    </w:p>
    <w:p w14:paraId="4FF6D251" w14:textId="77777777" w:rsidR="0078029C" w:rsidRPr="0022204A" w:rsidRDefault="0078029C" w:rsidP="0078029C">
      <w:pPr>
        <w:tabs>
          <w:tab w:val="left" w:pos="-720"/>
        </w:tabs>
        <w:suppressAutoHyphens/>
        <w:jc w:val="both"/>
        <w:rPr>
          <w:rFonts w:ascii="Century Gothic" w:hAnsi="Century Gothic"/>
          <w:sz w:val="22"/>
          <w:szCs w:val="22"/>
        </w:rPr>
      </w:pPr>
      <w:r w:rsidRPr="0022204A">
        <w:rPr>
          <w:rFonts w:ascii="Century Gothic" w:hAnsi="Century Gothic"/>
          <w:sz w:val="22"/>
          <w:szCs w:val="22"/>
        </w:rPr>
        <w:t>I confirm that:</w:t>
      </w:r>
    </w:p>
    <w:p w14:paraId="4AEF6084" w14:textId="77777777" w:rsidR="0078029C" w:rsidRPr="0022204A" w:rsidRDefault="0078029C" w:rsidP="0078029C">
      <w:pPr>
        <w:tabs>
          <w:tab w:val="left" w:pos="-720"/>
        </w:tabs>
        <w:suppressAutoHyphens/>
        <w:jc w:val="both"/>
        <w:rPr>
          <w:rFonts w:ascii="Century Gothic" w:hAnsi="Century Gothic"/>
          <w:sz w:val="22"/>
          <w:szCs w:val="22"/>
        </w:rPr>
      </w:pPr>
    </w:p>
    <w:p w14:paraId="5C5681CA" w14:textId="77777777" w:rsidR="0078029C" w:rsidRPr="0022204A" w:rsidRDefault="0078029C" w:rsidP="0078029C">
      <w:pPr>
        <w:tabs>
          <w:tab w:val="left" w:pos="-720"/>
        </w:tabs>
        <w:suppressAutoHyphens/>
        <w:ind w:left="709" w:hanging="709"/>
        <w:jc w:val="both"/>
        <w:rPr>
          <w:rFonts w:ascii="Century Gothic" w:hAnsi="Century Gothic"/>
          <w:sz w:val="22"/>
          <w:szCs w:val="22"/>
        </w:rPr>
      </w:pPr>
      <w:r w:rsidRPr="0022204A">
        <w:rPr>
          <w:rFonts w:ascii="Century Gothic" w:hAnsi="Century Gothic"/>
          <w:sz w:val="22"/>
          <w:szCs w:val="22"/>
        </w:rPr>
        <w:tab/>
      </w:r>
      <w:r>
        <w:rPr>
          <w:rFonts w:ascii="Century Gothic" w:hAnsi="Century Gothic"/>
          <w:sz w:val="22"/>
          <w:szCs w:val="22"/>
        </w:rPr>
        <w:t>M</w:t>
      </w:r>
      <w:r w:rsidRPr="0022204A">
        <w:rPr>
          <w:rFonts w:ascii="Century Gothic" w:hAnsi="Century Gothic"/>
          <w:sz w:val="22"/>
          <w:szCs w:val="22"/>
        </w:rPr>
        <w:t>y employer has given permission for me to take on this role, if it is offered</w:t>
      </w:r>
    </w:p>
    <w:p w14:paraId="7DBE1A6A" w14:textId="77777777" w:rsidR="0078029C" w:rsidRPr="0022204A" w:rsidRDefault="0078029C" w:rsidP="0078029C">
      <w:pPr>
        <w:tabs>
          <w:tab w:val="left" w:pos="-720"/>
        </w:tabs>
        <w:suppressAutoHyphens/>
        <w:jc w:val="both"/>
        <w:rPr>
          <w:rFonts w:ascii="Century Gothic" w:hAnsi="Century Gothic"/>
          <w:sz w:val="22"/>
          <w:szCs w:val="22"/>
        </w:rPr>
      </w:pPr>
    </w:p>
    <w:p w14:paraId="01085444" w14:textId="77777777" w:rsidR="0078029C" w:rsidRPr="0022204A" w:rsidRDefault="0078029C" w:rsidP="0078029C">
      <w:pPr>
        <w:tabs>
          <w:tab w:val="left" w:pos="-720"/>
        </w:tabs>
        <w:suppressAutoHyphens/>
        <w:ind w:left="709" w:hanging="709"/>
        <w:jc w:val="both"/>
        <w:rPr>
          <w:rFonts w:ascii="Century Gothic" w:hAnsi="Century Gothic"/>
          <w:b/>
          <w:sz w:val="22"/>
          <w:szCs w:val="22"/>
        </w:rPr>
      </w:pPr>
      <w:r w:rsidRPr="0022204A">
        <w:rPr>
          <w:rFonts w:ascii="Century Gothic" w:hAnsi="Century Gothic"/>
          <w:b/>
          <w:sz w:val="22"/>
          <w:szCs w:val="22"/>
        </w:rPr>
        <w:t>AND</w:t>
      </w:r>
    </w:p>
    <w:p w14:paraId="37955CA4" w14:textId="77777777" w:rsidR="0078029C" w:rsidRPr="0022204A" w:rsidRDefault="0078029C" w:rsidP="0078029C">
      <w:pPr>
        <w:tabs>
          <w:tab w:val="left" w:pos="-720"/>
        </w:tabs>
        <w:suppressAutoHyphens/>
        <w:ind w:left="709" w:hanging="709"/>
        <w:jc w:val="both"/>
        <w:rPr>
          <w:rFonts w:ascii="Century Gothic" w:hAnsi="Century Gothic"/>
          <w:sz w:val="22"/>
          <w:szCs w:val="22"/>
        </w:rPr>
      </w:pPr>
    </w:p>
    <w:p w14:paraId="780FD24C" w14:textId="77777777" w:rsidR="0078029C" w:rsidRPr="0022204A" w:rsidRDefault="0078029C" w:rsidP="0078029C">
      <w:pPr>
        <w:tabs>
          <w:tab w:val="left" w:pos="-720"/>
        </w:tabs>
        <w:suppressAutoHyphens/>
        <w:ind w:left="709" w:hanging="709"/>
        <w:jc w:val="both"/>
        <w:rPr>
          <w:rFonts w:ascii="Century Gothic" w:hAnsi="Century Gothic"/>
          <w:sz w:val="22"/>
          <w:szCs w:val="22"/>
        </w:rPr>
      </w:pPr>
      <w:r w:rsidRPr="0022204A">
        <w:rPr>
          <w:rFonts w:ascii="Century Gothic" w:hAnsi="Century Gothic"/>
          <w:sz w:val="22"/>
          <w:szCs w:val="22"/>
        </w:rPr>
        <w:tab/>
        <w:t>I am fully engaged with the revalidation process (including annual appraisal, 360</w:t>
      </w:r>
      <w:r w:rsidRPr="0022204A">
        <w:rPr>
          <w:rFonts w:ascii="Century Gothic" w:hAnsi="Century Gothic"/>
          <w:sz w:val="22"/>
          <w:szCs w:val="22"/>
          <w:vertAlign w:val="superscript"/>
        </w:rPr>
        <w:t>0</w:t>
      </w:r>
      <w:r w:rsidRPr="0022204A">
        <w:rPr>
          <w:rFonts w:ascii="Century Gothic" w:hAnsi="Century Gothic"/>
          <w:sz w:val="22"/>
          <w:szCs w:val="22"/>
        </w:rPr>
        <w:t>/multisource feedback, etc)</w:t>
      </w:r>
    </w:p>
    <w:p w14:paraId="1203A74C" w14:textId="77777777" w:rsidR="0078029C" w:rsidRPr="0022204A" w:rsidRDefault="0078029C" w:rsidP="0078029C">
      <w:pPr>
        <w:tabs>
          <w:tab w:val="left" w:pos="-720"/>
        </w:tabs>
        <w:suppressAutoHyphens/>
        <w:ind w:left="709" w:hanging="709"/>
        <w:jc w:val="both"/>
        <w:rPr>
          <w:rFonts w:ascii="Century Gothic" w:hAnsi="Century Gothic"/>
          <w:sz w:val="22"/>
          <w:szCs w:val="22"/>
        </w:rPr>
      </w:pPr>
    </w:p>
    <w:p w14:paraId="3135C17D" w14:textId="77777777" w:rsidR="0078029C" w:rsidRPr="0022204A" w:rsidRDefault="0078029C" w:rsidP="0078029C">
      <w:pPr>
        <w:tabs>
          <w:tab w:val="left" w:pos="-720"/>
        </w:tabs>
        <w:suppressAutoHyphens/>
        <w:jc w:val="both"/>
        <w:rPr>
          <w:rFonts w:ascii="Century Gothic" w:hAnsi="Century Gothic"/>
          <w:sz w:val="22"/>
          <w:szCs w:val="22"/>
        </w:rPr>
      </w:pPr>
      <w:r w:rsidRPr="0022204A">
        <w:rPr>
          <w:rFonts w:ascii="Century Gothic" w:hAnsi="Century Gothic"/>
          <w:sz w:val="22"/>
          <w:szCs w:val="22"/>
        </w:rPr>
        <w:t>I confirm that the above information is accurate and understand that the information given on this form may be circulated to a Faculty appointment panel and/or the Faculty Board</w:t>
      </w:r>
      <w:r>
        <w:rPr>
          <w:rFonts w:ascii="Century Gothic" w:hAnsi="Century Gothic"/>
          <w:sz w:val="22"/>
          <w:szCs w:val="22"/>
        </w:rPr>
        <w:t xml:space="preserve"> of Trustees.</w:t>
      </w:r>
    </w:p>
    <w:p w14:paraId="764C98B2" w14:textId="77777777" w:rsidR="0078029C" w:rsidRPr="0022204A" w:rsidRDefault="0078029C" w:rsidP="0078029C">
      <w:pPr>
        <w:tabs>
          <w:tab w:val="left" w:pos="-720"/>
        </w:tabs>
        <w:suppressAutoHyphens/>
        <w:ind w:left="709" w:hanging="709"/>
        <w:jc w:val="both"/>
        <w:rPr>
          <w:rFonts w:ascii="Century Gothic" w:hAnsi="Century Gothic"/>
          <w:sz w:val="22"/>
          <w:szCs w:val="22"/>
        </w:rPr>
      </w:pPr>
    </w:p>
    <w:p w14:paraId="738ADF05" w14:textId="77777777" w:rsidR="0078029C" w:rsidRPr="0022204A" w:rsidRDefault="0078029C" w:rsidP="0078029C">
      <w:pPr>
        <w:tabs>
          <w:tab w:val="left" w:pos="-720"/>
        </w:tabs>
        <w:suppressAutoHyphens/>
        <w:ind w:left="709" w:hanging="709"/>
        <w:jc w:val="both"/>
        <w:rPr>
          <w:rFonts w:ascii="Century Gothic" w:hAnsi="Century Gothic"/>
          <w:sz w:val="22"/>
          <w:szCs w:val="22"/>
        </w:rPr>
      </w:pPr>
    </w:p>
    <w:p w14:paraId="4A01E064" w14:textId="716F285D" w:rsidR="0078029C" w:rsidRPr="0078029C" w:rsidRDefault="0078029C" w:rsidP="00BC51C7">
      <w:pPr>
        <w:tabs>
          <w:tab w:val="left" w:pos="-720"/>
        </w:tabs>
        <w:suppressAutoHyphens/>
        <w:ind w:right="-285"/>
        <w:jc w:val="both"/>
        <w:rPr>
          <w:rFonts w:ascii="Century Gothic" w:hAnsi="Century Gothic"/>
          <w:iCs/>
          <w:sz w:val="22"/>
          <w:szCs w:val="22"/>
        </w:rPr>
      </w:pPr>
      <w:r w:rsidRPr="0022204A">
        <w:rPr>
          <w:rFonts w:ascii="Century Gothic" w:hAnsi="Century Gothic"/>
          <w:spacing w:val="-3"/>
          <w:sz w:val="22"/>
          <w:szCs w:val="22"/>
        </w:rPr>
        <w:t>SIGNATURE  ___________________________________</w:t>
      </w:r>
      <w:r w:rsidRPr="0022204A">
        <w:rPr>
          <w:rFonts w:ascii="Century Gothic" w:hAnsi="Century Gothic"/>
          <w:spacing w:val="-3"/>
          <w:sz w:val="22"/>
          <w:szCs w:val="22"/>
        </w:rPr>
        <w:tab/>
      </w:r>
      <w:r w:rsidRPr="0022204A">
        <w:rPr>
          <w:rFonts w:ascii="Century Gothic" w:hAnsi="Century Gothic"/>
          <w:spacing w:val="-3"/>
          <w:sz w:val="22"/>
          <w:szCs w:val="22"/>
        </w:rPr>
        <w:tab/>
        <w:t>DATE _________________</w:t>
      </w:r>
    </w:p>
    <w:p w14:paraId="3193BAE7" w14:textId="77777777" w:rsidR="0078029C" w:rsidRPr="004111DE" w:rsidRDefault="0078029C">
      <w:pPr>
        <w:rPr>
          <w:rFonts w:ascii="Century Gothic" w:hAnsi="Century Gothic"/>
          <w:sz w:val="22"/>
          <w:szCs w:val="22"/>
        </w:rPr>
      </w:pPr>
    </w:p>
    <w:sectPr w:rsidR="0078029C" w:rsidRPr="004111DE" w:rsidSect="003A3198">
      <w:headerReference w:type="first" r:id="rId13"/>
      <w:pgSz w:w="11907" w:h="16840" w:code="9"/>
      <w:pgMar w:top="1440" w:right="1008" w:bottom="1440" w:left="1008"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8A72" w14:textId="77777777" w:rsidR="00E77A90" w:rsidRDefault="00E77A90">
      <w:r>
        <w:separator/>
      </w:r>
    </w:p>
  </w:endnote>
  <w:endnote w:type="continuationSeparator" w:id="0">
    <w:p w14:paraId="13964830" w14:textId="77777777" w:rsidR="00E77A90" w:rsidRDefault="00E7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F8CE" w14:textId="77777777" w:rsidR="00E77A90" w:rsidRDefault="00E77A90">
      <w:r>
        <w:separator/>
      </w:r>
    </w:p>
  </w:footnote>
  <w:footnote w:type="continuationSeparator" w:id="0">
    <w:p w14:paraId="47C1421B" w14:textId="77777777" w:rsidR="00E77A90" w:rsidRDefault="00E7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7A9F" w14:textId="55964D2C" w:rsidR="00FC62FD" w:rsidRDefault="00000000" w:rsidP="00BF7DC7">
    <w:pPr>
      <w:pStyle w:val="Header"/>
      <w:jc w:val="right"/>
    </w:pPr>
    <w:r>
      <w:rPr>
        <w:noProof/>
      </w:rPr>
      <w:pict w14:anchorId="13D35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5" type="#_x0000_t75" style="position:absolute;left:0;text-align:left;margin-left:-1.8pt;margin-top:-8.05pt;width:141.75pt;height:77.65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 o:title=""/>
          <w10:wrap type="topAndBottom"/>
        </v:shape>
      </w:pict>
    </w:r>
  </w:p>
  <w:p w14:paraId="580B8354" w14:textId="77777777" w:rsidR="00FC62FD" w:rsidRDefault="00FC62FD" w:rsidP="00BF7DC7">
    <w:pPr>
      <w:pStyle w:val="Header"/>
      <w:jc w:val="right"/>
    </w:pPr>
  </w:p>
  <w:p w14:paraId="1C144D8E" w14:textId="77777777" w:rsidR="00FC62FD" w:rsidRDefault="00FC62FD" w:rsidP="00BF7DC7">
    <w:pPr>
      <w:pStyle w:val="Header"/>
      <w:jc w:val="right"/>
    </w:pPr>
  </w:p>
  <w:p w14:paraId="00005CEE" w14:textId="77777777" w:rsidR="00FC62FD" w:rsidRDefault="00FC62FD" w:rsidP="00BF7DC7">
    <w:pPr>
      <w:pStyle w:val="Header"/>
      <w:jc w:val="right"/>
    </w:pPr>
  </w:p>
  <w:p w14:paraId="74C64551" w14:textId="77777777" w:rsidR="00FC62FD" w:rsidRDefault="00FC62FD" w:rsidP="00BF7DC7">
    <w:pPr>
      <w:pStyle w:val="Header"/>
      <w:jc w:val="right"/>
    </w:pPr>
  </w:p>
  <w:p w14:paraId="64BFB58D" w14:textId="60AFDBF6" w:rsidR="00BE2605" w:rsidRDefault="00BE2605" w:rsidP="00BF7D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EC7"/>
    <w:multiLevelType w:val="hybridMultilevel"/>
    <w:tmpl w:val="78525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03BCE"/>
    <w:multiLevelType w:val="hybridMultilevel"/>
    <w:tmpl w:val="233650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702BD7"/>
    <w:multiLevelType w:val="hybridMultilevel"/>
    <w:tmpl w:val="4AAA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B46C1"/>
    <w:multiLevelType w:val="hybridMultilevel"/>
    <w:tmpl w:val="23CE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759F1"/>
    <w:multiLevelType w:val="hybridMultilevel"/>
    <w:tmpl w:val="921A89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E536C2E"/>
    <w:multiLevelType w:val="hybridMultilevel"/>
    <w:tmpl w:val="F6002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0A500D"/>
    <w:multiLevelType w:val="hybridMultilevel"/>
    <w:tmpl w:val="9750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902485">
    <w:abstractNumId w:val="0"/>
  </w:num>
  <w:num w:numId="2" w16cid:durableId="1403870315">
    <w:abstractNumId w:val="2"/>
  </w:num>
  <w:num w:numId="3" w16cid:durableId="961421590">
    <w:abstractNumId w:val="6"/>
  </w:num>
  <w:num w:numId="4" w16cid:durableId="301430411">
    <w:abstractNumId w:val="1"/>
  </w:num>
  <w:num w:numId="5" w16cid:durableId="368530253">
    <w:abstractNumId w:val="5"/>
  </w:num>
  <w:num w:numId="6" w16cid:durableId="2084796936">
    <w:abstractNumId w:val="5"/>
  </w:num>
  <w:num w:numId="7" w16cid:durableId="1761028284">
    <w:abstractNumId w:val="4"/>
  </w:num>
  <w:num w:numId="8" w16cid:durableId="818965254">
    <w:abstractNumId w:val="4"/>
  </w:num>
  <w:num w:numId="9" w16cid:durableId="1608345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1264"/>
    <w:rsid w:val="0000058D"/>
    <w:rsid w:val="000104A2"/>
    <w:rsid w:val="00021E3D"/>
    <w:rsid w:val="00030C39"/>
    <w:rsid w:val="00052CFB"/>
    <w:rsid w:val="000C4E3E"/>
    <w:rsid w:val="000C5FC1"/>
    <w:rsid w:val="00104CDC"/>
    <w:rsid w:val="0011549F"/>
    <w:rsid w:val="0012462D"/>
    <w:rsid w:val="001670E6"/>
    <w:rsid w:val="001C4734"/>
    <w:rsid w:val="001E4240"/>
    <w:rsid w:val="001F47DC"/>
    <w:rsid w:val="00223AC8"/>
    <w:rsid w:val="0022690B"/>
    <w:rsid w:val="00240967"/>
    <w:rsid w:val="00275801"/>
    <w:rsid w:val="00291A5A"/>
    <w:rsid w:val="002A040A"/>
    <w:rsid w:val="002B06D0"/>
    <w:rsid w:val="002B3813"/>
    <w:rsid w:val="002B73C2"/>
    <w:rsid w:val="002C30AD"/>
    <w:rsid w:val="002C5ED9"/>
    <w:rsid w:val="002C78BA"/>
    <w:rsid w:val="003101FC"/>
    <w:rsid w:val="003171F3"/>
    <w:rsid w:val="00353D43"/>
    <w:rsid w:val="00354968"/>
    <w:rsid w:val="00357565"/>
    <w:rsid w:val="0037471B"/>
    <w:rsid w:val="00395DC0"/>
    <w:rsid w:val="003A3198"/>
    <w:rsid w:val="003A5759"/>
    <w:rsid w:val="003C3111"/>
    <w:rsid w:val="004111DE"/>
    <w:rsid w:val="00440791"/>
    <w:rsid w:val="004523D0"/>
    <w:rsid w:val="00454A16"/>
    <w:rsid w:val="00485903"/>
    <w:rsid w:val="0049289D"/>
    <w:rsid w:val="004A5511"/>
    <w:rsid w:val="004B54F4"/>
    <w:rsid w:val="004C51CA"/>
    <w:rsid w:val="004F5562"/>
    <w:rsid w:val="004F7258"/>
    <w:rsid w:val="0051625C"/>
    <w:rsid w:val="0052622B"/>
    <w:rsid w:val="00530CC9"/>
    <w:rsid w:val="005535C2"/>
    <w:rsid w:val="00556F0F"/>
    <w:rsid w:val="00557BFE"/>
    <w:rsid w:val="00566A94"/>
    <w:rsid w:val="005C7B0C"/>
    <w:rsid w:val="005D16F0"/>
    <w:rsid w:val="005E17B2"/>
    <w:rsid w:val="005F6BE3"/>
    <w:rsid w:val="006027B3"/>
    <w:rsid w:val="0061310D"/>
    <w:rsid w:val="006237A7"/>
    <w:rsid w:val="00670E7A"/>
    <w:rsid w:val="0067239F"/>
    <w:rsid w:val="00680F6B"/>
    <w:rsid w:val="006A0AF8"/>
    <w:rsid w:val="006A403C"/>
    <w:rsid w:val="006B04BF"/>
    <w:rsid w:val="006B6994"/>
    <w:rsid w:val="006C654D"/>
    <w:rsid w:val="006D1355"/>
    <w:rsid w:val="00740805"/>
    <w:rsid w:val="00744F90"/>
    <w:rsid w:val="007544FE"/>
    <w:rsid w:val="00764394"/>
    <w:rsid w:val="0077170D"/>
    <w:rsid w:val="00771DAC"/>
    <w:rsid w:val="00775B3D"/>
    <w:rsid w:val="0078029C"/>
    <w:rsid w:val="007911DC"/>
    <w:rsid w:val="007937EF"/>
    <w:rsid w:val="00797330"/>
    <w:rsid w:val="00825910"/>
    <w:rsid w:val="00830D61"/>
    <w:rsid w:val="00865BD9"/>
    <w:rsid w:val="0088080F"/>
    <w:rsid w:val="00897533"/>
    <w:rsid w:val="009308A8"/>
    <w:rsid w:val="009469A2"/>
    <w:rsid w:val="00960243"/>
    <w:rsid w:val="00996C13"/>
    <w:rsid w:val="009D41C2"/>
    <w:rsid w:val="009E1A16"/>
    <w:rsid w:val="00A035FB"/>
    <w:rsid w:val="00A26011"/>
    <w:rsid w:val="00A31BD3"/>
    <w:rsid w:val="00A45D7B"/>
    <w:rsid w:val="00A51264"/>
    <w:rsid w:val="00A538F3"/>
    <w:rsid w:val="00A710B6"/>
    <w:rsid w:val="00A7150B"/>
    <w:rsid w:val="00A7355E"/>
    <w:rsid w:val="00A80DBE"/>
    <w:rsid w:val="00A8780B"/>
    <w:rsid w:val="00AC6665"/>
    <w:rsid w:val="00AD0D5B"/>
    <w:rsid w:val="00AD492B"/>
    <w:rsid w:val="00AE09E9"/>
    <w:rsid w:val="00AE7AFB"/>
    <w:rsid w:val="00AF0F2D"/>
    <w:rsid w:val="00B14803"/>
    <w:rsid w:val="00B304CE"/>
    <w:rsid w:val="00B70362"/>
    <w:rsid w:val="00B76937"/>
    <w:rsid w:val="00B93245"/>
    <w:rsid w:val="00BB765C"/>
    <w:rsid w:val="00BB79B4"/>
    <w:rsid w:val="00BC51C7"/>
    <w:rsid w:val="00BE2605"/>
    <w:rsid w:val="00BF7DC7"/>
    <w:rsid w:val="00C17B2D"/>
    <w:rsid w:val="00C416D8"/>
    <w:rsid w:val="00C46771"/>
    <w:rsid w:val="00C600DE"/>
    <w:rsid w:val="00C824DB"/>
    <w:rsid w:val="00C9220F"/>
    <w:rsid w:val="00CA3DCA"/>
    <w:rsid w:val="00CD35A7"/>
    <w:rsid w:val="00D0499C"/>
    <w:rsid w:val="00D12670"/>
    <w:rsid w:val="00D17466"/>
    <w:rsid w:val="00D7408C"/>
    <w:rsid w:val="00D92E30"/>
    <w:rsid w:val="00D9308B"/>
    <w:rsid w:val="00DA024A"/>
    <w:rsid w:val="00DC51E2"/>
    <w:rsid w:val="00DD2FE8"/>
    <w:rsid w:val="00DE024A"/>
    <w:rsid w:val="00DE208C"/>
    <w:rsid w:val="00DF001E"/>
    <w:rsid w:val="00DF070D"/>
    <w:rsid w:val="00DF3936"/>
    <w:rsid w:val="00DF68B5"/>
    <w:rsid w:val="00E308F6"/>
    <w:rsid w:val="00E568EB"/>
    <w:rsid w:val="00E57F8A"/>
    <w:rsid w:val="00E77A90"/>
    <w:rsid w:val="00E92FC4"/>
    <w:rsid w:val="00E932DE"/>
    <w:rsid w:val="00EA3881"/>
    <w:rsid w:val="00EA3917"/>
    <w:rsid w:val="00F00A62"/>
    <w:rsid w:val="00F0628C"/>
    <w:rsid w:val="00F11759"/>
    <w:rsid w:val="00F12809"/>
    <w:rsid w:val="00F137D4"/>
    <w:rsid w:val="00F30C68"/>
    <w:rsid w:val="00F41BB3"/>
    <w:rsid w:val="00F53ECF"/>
    <w:rsid w:val="00F56BFB"/>
    <w:rsid w:val="00FA61AE"/>
    <w:rsid w:val="00FC62FD"/>
    <w:rsid w:val="00FD536B"/>
    <w:rsid w:val="00FD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375B7"/>
  <w15:chartTrackingRefBased/>
  <w15:docId w15:val="{3DA90AB4-9BD7-4264-9467-F2719902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264"/>
    <w:pPr>
      <w:tabs>
        <w:tab w:val="center" w:pos="4320"/>
        <w:tab w:val="right" w:pos="8640"/>
      </w:tabs>
    </w:pPr>
  </w:style>
  <w:style w:type="paragraph" w:styleId="Footer">
    <w:name w:val="footer"/>
    <w:basedOn w:val="Normal"/>
    <w:rsid w:val="00A51264"/>
    <w:pPr>
      <w:tabs>
        <w:tab w:val="center" w:pos="4320"/>
        <w:tab w:val="right" w:pos="8640"/>
      </w:tabs>
    </w:pPr>
  </w:style>
  <w:style w:type="paragraph" w:styleId="BalloonText">
    <w:name w:val="Balloon Text"/>
    <w:basedOn w:val="Normal"/>
    <w:semiHidden/>
    <w:rsid w:val="00240967"/>
    <w:rPr>
      <w:rFonts w:ascii="Tahoma" w:hAnsi="Tahoma" w:cs="Tahoma"/>
      <w:sz w:val="16"/>
      <w:szCs w:val="16"/>
    </w:rPr>
  </w:style>
  <w:style w:type="character" w:styleId="Hyperlink">
    <w:name w:val="Hyperlink"/>
    <w:uiPriority w:val="99"/>
    <w:rsid w:val="001670E6"/>
    <w:rPr>
      <w:color w:val="0000FF"/>
      <w:u w:val="single"/>
    </w:rPr>
  </w:style>
  <w:style w:type="paragraph" w:styleId="ListParagraph">
    <w:name w:val="List Paragraph"/>
    <w:basedOn w:val="Normal"/>
    <w:uiPriority w:val="99"/>
    <w:qFormat/>
    <w:rsid w:val="00BE2605"/>
    <w:pPr>
      <w:ind w:left="720"/>
    </w:pPr>
    <w:rPr>
      <w:rFonts w:ascii="Verdana" w:eastAsia="MS Mincho" w:hAnsi="Verdana"/>
      <w:sz w:val="20"/>
      <w:szCs w:val="20"/>
      <w:lang w:val="de-DE" w:eastAsia="ja-JP"/>
    </w:rPr>
  </w:style>
  <w:style w:type="character" w:styleId="CommentReference">
    <w:name w:val="annotation reference"/>
    <w:semiHidden/>
    <w:rsid w:val="003101FC"/>
    <w:rPr>
      <w:sz w:val="16"/>
      <w:szCs w:val="16"/>
    </w:rPr>
  </w:style>
  <w:style w:type="paragraph" w:styleId="CommentText">
    <w:name w:val="annotation text"/>
    <w:basedOn w:val="Normal"/>
    <w:semiHidden/>
    <w:rsid w:val="003101FC"/>
    <w:rPr>
      <w:sz w:val="20"/>
      <w:szCs w:val="20"/>
    </w:rPr>
  </w:style>
  <w:style w:type="paragraph" w:styleId="CommentSubject">
    <w:name w:val="annotation subject"/>
    <w:basedOn w:val="CommentText"/>
    <w:next w:val="CommentText"/>
    <w:semiHidden/>
    <w:rsid w:val="003101FC"/>
    <w:rPr>
      <w:b/>
      <w:bCs/>
    </w:rPr>
  </w:style>
  <w:style w:type="paragraph" w:styleId="BodyText2">
    <w:name w:val="Body Text 2"/>
    <w:basedOn w:val="Normal"/>
    <w:link w:val="BodyText2Char"/>
    <w:rsid w:val="0078029C"/>
    <w:pPr>
      <w:spacing w:after="120" w:line="480" w:lineRule="auto"/>
    </w:pPr>
    <w:rPr>
      <w:rFonts w:ascii="Garamond" w:hAnsi="Garamond"/>
      <w:szCs w:val="20"/>
      <w:lang w:val="x-none"/>
    </w:rPr>
  </w:style>
  <w:style w:type="character" w:customStyle="1" w:styleId="BodyText2Char">
    <w:name w:val="Body Text 2 Char"/>
    <w:link w:val="BodyText2"/>
    <w:rsid w:val="0078029C"/>
    <w:rPr>
      <w:rFonts w:ascii="Garamond" w:hAnsi="Garamond"/>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861654">
      <w:bodyDiv w:val="1"/>
      <w:marLeft w:val="0"/>
      <w:marRight w:val="0"/>
      <w:marTop w:val="0"/>
      <w:marBottom w:val="0"/>
      <w:divBdr>
        <w:top w:val="none" w:sz="0" w:space="0" w:color="auto"/>
        <w:left w:val="none" w:sz="0" w:space="0" w:color="auto"/>
        <w:bottom w:val="none" w:sz="0" w:space="0" w:color="auto"/>
        <w:right w:val="none" w:sz="0" w:space="0" w:color="auto"/>
      </w:divBdr>
    </w:div>
    <w:div w:id="1271281991">
      <w:bodyDiv w:val="1"/>
      <w:marLeft w:val="0"/>
      <w:marRight w:val="0"/>
      <w:marTop w:val="0"/>
      <w:marBottom w:val="0"/>
      <w:divBdr>
        <w:top w:val="none" w:sz="0" w:space="0" w:color="auto"/>
        <w:left w:val="none" w:sz="0" w:space="0" w:color="auto"/>
        <w:bottom w:val="none" w:sz="0" w:space="0" w:color="auto"/>
        <w:right w:val="none" w:sz="0" w:space="0" w:color="auto"/>
      </w:divBdr>
    </w:div>
    <w:div w:id="21205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xams@fo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ams@fom.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xams@fo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6" ma:contentTypeDescription="Create a new document." ma:contentTypeScope="" ma:versionID="1214d51037c69e56987908cb002222d5">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f1daf09adc5f766bbd21feb505eb365b"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56a1a-077e-4478-ab34-9c3e1fe33d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048ffc-c3f3-4a48-8a2c-1bda3f0e7e51}" ma:internalName="TaxCatchAll" ma:showField="CatchAllData" ma:web="92cc680a-3469-4394-a136-a4201cd94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c5d85b-a670-4cfa-b6a5-438af8ffa6b9">
      <Terms xmlns="http://schemas.microsoft.com/office/infopath/2007/PartnerControls"/>
    </lcf76f155ced4ddcb4097134ff3c332f>
    <TaxCatchAll xmlns="92cc680a-3469-4394-a136-a4201cd94a82"/>
  </documentManagement>
</p:properties>
</file>

<file path=customXml/itemProps1.xml><?xml version="1.0" encoding="utf-8"?>
<ds:datastoreItem xmlns:ds="http://schemas.openxmlformats.org/officeDocument/2006/customXml" ds:itemID="{75E8B955-21AD-4F50-8E77-3E13420A42E0}">
  <ds:schemaRefs>
    <ds:schemaRef ds:uri="http://schemas.microsoft.com/sharepoint/v3/contenttype/forms"/>
  </ds:schemaRefs>
</ds:datastoreItem>
</file>

<file path=customXml/itemProps2.xml><?xml version="1.0" encoding="utf-8"?>
<ds:datastoreItem xmlns:ds="http://schemas.openxmlformats.org/officeDocument/2006/customXml" ds:itemID="{94ED8AD2-C23D-49C2-8FD4-3F9825AB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F6F79-DA81-48C9-8E04-9819CEC4AE4B}">
  <ds:schemaRefs>
    <ds:schemaRef ds:uri="http://schemas.microsoft.com/office/2006/metadata/properties"/>
    <ds:schemaRef ds:uri="http://schemas.microsoft.com/office/infopath/2007/PartnerControls"/>
    <ds:schemaRef ds:uri="72c5d85b-a670-4cfa-b6a5-438af8ffa6b9"/>
    <ds:schemaRef ds:uri="92cc680a-3469-4394-a136-a4201cd94a82"/>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CHIEF EXAMINER MFOM</vt:lpstr>
    </vt:vector>
  </TitlesOfParts>
  <Company/>
  <LinksUpToDate>false</LinksUpToDate>
  <CharactersWithSpaces>8557</CharactersWithSpaces>
  <SharedDoc>false</SharedDoc>
  <HLinks>
    <vt:vector size="18" baseType="variant">
      <vt:variant>
        <vt:i4>3801160</vt:i4>
      </vt:variant>
      <vt:variant>
        <vt:i4>6</vt:i4>
      </vt:variant>
      <vt:variant>
        <vt:i4>0</vt:i4>
      </vt:variant>
      <vt:variant>
        <vt:i4>5</vt:i4>
      </vt:variant>
      <vt:variant>
        <vt:lpwstr>mailto:exams@fom.ac.uk</vt:lpwstr>
      </vt:variant>
      <vt:variant>
        <vt:lpwstr/>
      </vt:variant>
      <vt:variant>
        <vt:i4>3801160</vt:i4>
      </vt:variant>
      <vt:variant>
        <vt:i4>3</vt:i4>
      </vt:variant>
      <vt:variant>
        <vt:i4>0</vt:i4>
      </vt:variant>
      <vt:variant>
        <vt:i4>5</vt:i4>
      </vt:variant>
      <vt:variant>
        <vt:lpwstr>mailto:exams@fom.ac.uk</vt:lpwstr>
      </vt:variant>
      <vt:variant>
        <vt:lpwstr/>
      </vt:variant>
      <vt:variant>
        <vt:i4>3801160</vt:i4>
      </vt:variant>
      <vt:variant>
        <vt:i4>0</vt:i4>
      </vt:variant>
      <vt:variant>
        <vt:i4>0</vt:i4>
      </vt:variant>
      <vt:variant>
        <vt:i4>5</vt:i4>
      </vt:variant>
      <vt:variant>
        <vt:lpwstr>mailto:exams@fom.ac.uk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EXAMINER MFOM</dc:title>
  <dc:subject/>
  <dc:creator>Helen Chaloner</dc:creator>
  <cp:keywords/>
  <cp:lastModifiedBy>Merv Young</cp:lastModifiedBy>
  <cp:revision>32</cp:revision>
  <cp:lastPrinted>2015-02-16T14:28:00Z</cp:lastPrinted>
  <dcterms:created xsi:type="dcterms:W3CDTF">2023-07-25T12:49:00Z</dcterms:created>
  <dcterms:modified xsi:type="dcterms:W3CDTF">2023-07-28T15:48:00Z</dcterms:modified>
</cp:coreProperties>
</file>