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97" w:rsidRPr="00A46B33" w:rsidRDefault="0018752F">
      <w:pPr>
        <w:pStyle w:val="Heading3"/>
        <w:spacing w:before="0"/>
        <w:jc w:val="center"/>
        <w:rPr>
          <w:rFonts w:ascii="Century Gothic" w:hAnsi="Century Gothic"/>
          <w:sz w:val="28"/>
        </w:rPr>
      </w:pPr>
      <w:r w:rsidRPr="00A46B33">
        <w:rPr>
          <w:rFonts w:ascii="Century Gothic" w:hAnsi="Century Gothic"/>
          <w:sz w:val="28"/>
        </w:rPr>
        <w:t>Multi-source Feedback (MSF)</w:t>
      </w:r>
      <w:r w:rsidR="007A0397" w:rsidRPr="00A46B33">
        <w:rPr>
          <w:rFonts w:ascii="Century Gothic" w:hAnsi="Century Gothic"/>
          <w:sz w:val="28"/>
        </w:rPr>
        <w:t xml:space="preserve"> Assessment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6"/>
        <w:gridCol w:w="286"/>
        <w:gridCol w:w="286"/>
        <w:gridCol w:w="286"/>
        <w:gridCol w:w="236"/>
        <w:gridCol w:w="361"/>
        <w:gridCol w:w="334"/>
        <w:gridCol w:w="334"/>
        <w:gridCol w:w="335"/>
        <w:gridCol w:w="334"/>
        <w:gridCol w:w="334"/>
        <w:gridCol w:w="335"/>
        <w:gridCol w:w="348"/>
        <w:gridCol w:w="270"/>
        <w:gridCol w:w="450"/>
        <w:gridCol w:w="360"/>
        <w:gridCol w:w="518"/>
        <w:gridCol w:w="545"/>
      </w:tblGrid>
      <w:tr w:rsidR="007A0397" w:rsidRPr="00A46B33">
        <w:trPr>
          <w:cantSplit/>
          <w:jc w:val="center"/>
        </w:trPr>
        <w:tc>
          <w:tcPr>
            <w:tcW w:w="20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Trainee's GMC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Date of assessment (DD/MM/YY)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Year of training</w:t>
            </w:r>
          </w:p>
        </w:tc>
      </w:tr>
      <w:tr w:rsidR="007A0397" w:rsidRPr="00A46B33">
        <w:trPr>
          <w:cantSplit/>
          <w:trHeight w:hRule="exact" w:val="29"/>
          <w:jc w:val="center"/>
        </w:trPr>
        <w:tc>
          <w:tcPr>
            <w:tcW w:w="7099" w:type="dxa"/>
            <w:gridSpan w:val="21"/>
            <w:tcBorders>
              <w:top w:val="nil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A0397" w:rsidRPr="00A46B33">
        <w:trPr>
          <w:cantSplit/>
          <w:trHeight w:hRule="exact" w:val="288"/>
          <w:jc w:val="center"/>
        </w:trPr>
        <w:tc>
          <w:tcPr>
            <w:tcW w:w="287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7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7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7A0397" w:rsidRPr="00A46B33" w:rsidRDefault="007A0397">
            <w:pPr>
              <w:rPr>
                <w:rFonts w:ascii="Century Gothic" w:hAnsi="Century Gothic"/>
                <w:sz w:val="22"/>
              </w:rPr>
            </w:pPr>
            <w:r w:rsidRPr="00A46B33">
              <w:rPr>
                <w:rFonts w:ascii="Century Gothic" w:hAnsi="Century Gothic"/>
                <w:sz w:val="22"/>
              </w:rPr>
              <w:t>/</w:t>
            </w:r>
          </w:p>
        </w:tc>
        <w:tc>
          <w:tcPr>
            <w:tcW w:w="335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7A0397" w:rsidRPr="00A46B33" w:rsidRDefault="007A0397">
            <w:pPr>
              <w:rPr>
                <w:rFonts w:ascii="Century Gothic" w:hAnsi="Century Gothic"/>
                <w:sz w:val="22"/>
              </w:rPr>
            </w:pPr>
            <w:r w:rsidRPr="00A46B33">
              <w:rPr>
                <w:rFonts w:ascii="Century Gothic" w:hAnsi="Century Gothic"/>
                <w:sz w:val="22"/>
              </w:rPr>
              <w:t>/</w:t>
            </w:r>
          </w:p>
        </w:tc>
        <w:tc>
          <w:tcPr>
            <w:tcW w:w="335" w:type="dxa"/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348" w:type="dxa"/>
            <w:tcBorders>
              <w:bottom w:val="single" w:sz="4" w:space="0" w:color="auto"/>
              <w:right w:val="nil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8705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</w:rPr>
              <w:t xml:space="preserve"> </w:t>
            </w:r>
            <w:r w:rsidR="007A0397" w:rsidRPr="00A46B33">
              <w:rPr>
                <w:rFonts w:ascii="Century Gothic" w:hAnsi="Century Gothic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6064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</w:rPr>
              <w:t xml:space="preserve"> </w:t>
            </w:r>
            <w:r w:rsidR="007A0397" w:rsidRPr="00A46B33">
              <w:rPr>
                <w:rFonts w:ascii="Century Gothic" w:hAnsi="Century Gothic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5517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</w:rPr>
              <w:t xml:space="preserve"> </w:t>
            </w:r>
            <w:r w:rsidR="007A0397" w:rsidRPr="00A46B33">
              <w:rPr>
                <w:rFonts w:ascii="Century Gothic" w:hAnsi="Century Gothic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5859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</w:rPr>
              <w:t xml:space="preserve"> </w:t>
            </w:r>
            <w:r w:rsidR="007A0397" w:rsidRPr="00A46B33">
              <w:rPr>
                <w:rFonts w:ascii="Century Gothic" w:hAnsi="Century Gothic"/>
              </w:rPr>
              <w:t>4</w:t>
            </w:r>
          </w:p>
        </w:tc>
      </w:tr>
    </w:tbl>
    <w:p w:rsidR="007A0397" w:rsidRPr="00A46B33" w:rsidRDefault="007A0397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5310"/>
        <w:gridCol w:w="5087"/>
      </w:tblGrid>
      <w:tr w:rsidR="007A0397" w:rsidRPr="00A46B33"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tabs>
                <w:tab w:val="left" w:pos="180"/>
              </w:tabs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ab/>
              <w:t>Name of person completing this assessment form</w:t>
            </w:r>
          </w:p>
        </w:tc>
      </w:tr>
      <w:tr w:rsidR="007A0397" w:rsidRPr="00A46B33">
        <w:trPr>
          <w:trHeight w:val="287"/>
        </w:trPr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  <w:tc>
          <w:tcPr>
            <w:tcW w:w="5087" w:type="dxa"/>
            <w:tcBorders>
              <w:top w:val="nil"/>
              <w:bottom w:val="nil"/>
              <w:right w:val="nil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</w:tr>
      <w:tr w:rsidR="007A0397" w:rsidRPr="00A46B33">
        <w:trPr>
          <w:trHeight w:hRule="exact" w:val="120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rPr>
                <w:rFonts w:ascii="Century Gothic" w:hAnsi="Century Gothic"/>
              </w:rPr>
            </w:pPr>
          </w:p>
        </w:tc>
      </w:tr>
    </w:tbl>
    <w:p w:rsidR="007A0397" w:rsidRPr="00A46B33" w:rsidRDefault="007A0397">
      <w:pPr>
        <w:jc w:val="left"/>
        <w:rPr>
          <w:rFonts w:ascii="Century Gothic" w:hAnsi="Century Gothic"/>
        </w:rPr>
      </w:pPr>
    </w:p>
    <w:tbl>
      <w:tblPr>
        <w:tblW w:w="1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660"/>
        <w:gridCol w:w="2021"/>
        <w:gridCol w:w="1530"/>
        <w:gridCol w:w="1710"/>
        <w:gridCol w:w="1037"/>
      </w:tblGrid>
      <w:tr w:rsidR="007A0397" w:rsidRPr="00A46B33" w:rsidTr="00A46B33">
        <w:trPr>
          <w:cantSplit/>
        </w:trPr>
        <w:tc>
          <w:tcPr>
            <w:tcW w:w="113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spacing w:after="120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</w:rPr>
              <w:t>Please indicate your profession by filling in one of the following circles</w:t>
            </w:r>
          </w:p>
        </w:tc>
      </w:tr>
      <w:tr w:rsidR="007A0397" w:rsidRPr="00A46B33" w:rsidTr="00A46B33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after="120"/>
              <w:jc w:val="left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695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Consultant/other doctor 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17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Trainee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after="12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656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N</w:t>
            </w:r>
            <w:r w:rsidR="007A0397" w:rsidRPr="00A46B33">
              <w:rPr>
                <w:rFonts w:ascii="Century Gothic" w:hAnsi="Century Gothic"/>
              </w:rPr>
              <w:t>urse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after="12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556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Manager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after="12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756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25D2" w:rsidRPr="00A46B33">
              <w:rPr>
                <w:rFonts w:ascii="Century Gothic" w:hAnsi="Century Gothic" w:cs="Arial"/>
              </w:rPr>
              <w:t xml:space="preserve"> Personnel o</w:t>
            </w:r>
            <w:r w:rsidR="0018752F" w:rsidRPr="00A46B33">
              <w:rPr>
                <w:rFonts w:ascii="Century Gothic" w:hAnsi="Century Gothic" w:cs="Arial"/>
              </w:rPr>
              <w:t>fficer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spacing w:after="120"/>
              <w:rPr>
                <w:rFonts w:ascii="Century Gothic" w:hAnsi="Century Gothic"/>
              </w:rPr>
            </w:pPr>
          </w:p>
        </w:tc>
      </w:tr>
      <w:tr w:rsidR="007A0397" w:rsidRPr="00A46B33" w:rsidTr="00A46B3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before="40" w:after="120"/>
              <w:jc w:val="left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6710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25D2" w:rsidRPr="00A46B33">
              <w:rPr>
                <w:rFonts w:ascii="Century Gothic" w:hAnsi="Century Gothic"/>
              </w:rPr>
              <w:t xml:space="preserve"> Allied health p</w:t>
            </w:r>
            <w:r w:rsidR="007A0397" w:rsidRPr="00A46B33">
              <w:rPr>
                <w:rFonts w:ascii="Century Gothic" w:hAnsi="Century Gothic"/>
              </w:rPr>
              <w:t>rofessional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 w:rsidP="00A46B33">
            <w:pPr>
              <w:spacing w:before="40" w:after="120"/>
              <w:ind w:right="-428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112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Clerical of secretarial staff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before="40" w:after="12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7165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Self-assessment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before="40" w:after="12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672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5025D2" w:rsidRPr="00A46B33">
              <w:rPr>
                <w:rFonts w:ascii="Century Gothic" w:hAnsi="Century Gothic" w:cs="Arial"/>
              </w:rPr>
              <w:t>Safety o</w:t>
            </w:r>
            <w:r w:rsidR="007A0397" w:rsidRPr="00A46B33">
              <w:rPr>
                <w:rFonts w:ascii="Century Gothic" w:hAnsi="Century Gothic" w:cs="Arial"/>
              </w:rPr>
              <w:t>fficer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F32A90">
            <w:pPr>
              <w:spacing w:before="40" w:after="120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754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8752F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18752F" w:rsidRPr="00A46B33">
              <w:rPr>
                <w:rFonts w:ascii="Century Gothic" w:hAnsi="Century Gothic" w:cs="Arial"/>
              </w:rPr>
              <w:t>Other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spacing w:before="40" w:after="120"/>
              <w:rPr>
                <w:rFonts w:ascii="Century Gothic" w:hAnsi="Century Gothic" w:cs="Arial"/>
                <w:sz w:val="20"/>
              </w:rPr>
            </w:pPr>
          </w:p>
        </w:tc>
      </w:tr>
    </w:tbl>
    <w:p w:rsidR="007A0397" w:rsidRPr="00A46B33" w:rsidRDefault="007A0397">
      <w:pPr>
        <w:spacing w:before="120"/>
        <w:jc w:val="left"/>
        <w:rPr>
          <w:rFonts w:ascii="Century Gothic" w:hAnsi="Century Gothic"/>
        </w:rPr>
      </w:pPr>
      <w:r w:rsidRPr="00A46B33">
        <w:rPr>
          <w:rFonts w:ascii="Century Gothic" w:hAnsi="Century Gothic"/>
        </w:rPr>
        <w:t xml:space="preserve">Please mark one of the circles for each component of the exercise on a scale of 1 (extremely poor) to 9 (extremely good).  A score of 1-3 is considered unsatisfactory, 4-6 satisfactory and 7-9 is considered above that expected, for a trainee at the same stage of training and level of experience.  Please note that your scoring should reflect the performance of the trainee against that which you would reasonably </w:t>
      </w:r>
      <w:r w:rsidRPr="00A46B33">
        <w:rPr>
          <w:rFonts w:ascii="Century Gothic" w:hAnsi="Century Gothic"/>
          <w:i/>
        </w:rPr>
        <w:t>expect at their stage of training and level of experience.</w:t>
      </w:r>
      <w:r w:rsidRPr="00A46B33">
        <w:rPr>
          <w:rFonts w:ascii="Century Gothic" w:hAnsi="Century Gothic"/>
        </w:rPr>
        <w:t xml:space="preserve">  You must justify each score of 1-3 with at least one explanation/example in the comments box, failure to do so will invalidate the assessment.  Please feel free to add any other relevant opinions about this doctor's strengths and weaknesses.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749"/>
        <w:gridCol w:w="749"/>
        <w:gridCol w:w="767"/>
        <w:gridCol w:w="360"/>
        <w:gridCol w:w="749"/>
        <w:gridCol w:w="749"/>
        <w:gridCol w:w="842"/>
        <w:gridCol w:w="360"/>
        <w:gridCol w:w="749"/>
        <w:gridCol w:w="749"/>
        <w:gridCol w:w="749"/>
        <w:gridCol w:w="348"/>
        <w:gridCol w:w="48"/>
      </w:tblGrid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 xml:space="preserve">THE MSF IS </w:t>
            </w:r>
            <w:r w:rsidRPr="00A46B33">
              <w:rPr>
                <w:rFonts w:ascii="Century Gothic" w:hAnsi="Century Gothic"/>
                <w:b/>
                <w:bCs/>
                <w:i/>
              </w:rPr>
              <w:t>NOT</w:t>
            </w:r>
            <w:r w:rsidRPr="00A46B33">
              <w:rPr>
                <w:rFonts w:ascii="Century Gothic" w:hAnsi="Century Gothic"/>
                <w:b/>
                <w:bCs/>
              </w:rPr>
              <w:t xml:space="preserve"> AN ASSESSMENT OF KNOWLEDGE OR PRACTICAL SKILLS</w:t>
            </w:r>
          </w:p>
        </w:tc>
      </w:tr>
      <w:tr w:rsidR="007A0397" w:rsidRPr="00A46B33">
        <w:trPr>
          <w:gridAfter w:val="1"/>
          <w:wAfter w:w="48" w:type="dxa"/>
        </w:trPr>
        <w:tc>
          <w:tcPr>
            <w:tcW w:w="2717" w:type="dxa"/>
            <w:tcBorders>
              <w:top w:val="nil"/>
              <w:left w:val="nil"/>
              <w:bottom w:val="single" w:sz="4" w:space="0" w:color="auto"/>
            </w:tcBorders>
          </w:tcPr>
          <w:p w:rsidR="007A0397" w:rsidRPr="00A46B33" w:rsidRDefault="007A0397">
            <w:pPr>
              <w:spacing w:before="120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65" w:type="dxa"/>
            <w:gridSpan w:val="3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UNSATISFACTORY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SATISFACTORY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ABOVE EXPECTED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  <w:right w:val="nil"/>
            </w:tcBorders>
          </w:tcPr>
          <w:p w:rsidR="007A0397" w:rsidRPr="00A46B33" w:rsidRDefault="007A039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/>
              </w:rPr>
            </w:pPr>
            <w:r w:rsidRPr="00A46B33">
              <w:rPr>
                <w:rFonts w:ascii="Century Gothic" w:hAnsi="Century Gothic"/>
                <w:b/>
                <w:bCs/>
              </w:rPr>
              <w:t xml:space="preserve">1. </w:t>
            </w:r>
            <w:r w:rsidRPr="00A46B33">
              <w:rPr>
                <w:rFonts w:ascii="Century Gothic" w:hAnsi="Century Gothic"/>
                <w:b/>
                <w:bCs/>
                <w:sz w:val="17"/>
              </w:rPr>
              <w:t>Attitude to staff: Respects and values contributions of other members of the team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60138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988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249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84385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586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296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8137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3350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107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304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2. Attitude to patients: Respects the rights, choices, beliefs and confidentiality of patients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5860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660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7391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3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8047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66848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229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96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632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144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3. Reliability and Punctuality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023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03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141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573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220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960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70208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395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469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4432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4. Communication skills: Communicates effectively with patients and families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6064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701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010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404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642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57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453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1382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4737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775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5. Communication skills: Communicates effectively with healthcare professionals</w:t>
            </w:r>
          </w:p>
        </w:tc>
      </w:tr>
      <w:tr w:rsidR="007A0397" w:rsidRPr="00A46B33">
        <w:trPr>
          <w:cantSplit/>
          <w:trHeight w:val="315"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608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7408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698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97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269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5093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93748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50134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149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098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4982" w:type="dxa"/>
            <w:gridSpan w:val="4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6. Honesty and integrity, do you have any concerns?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before="80"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188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Yes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before="80"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4743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 w:after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 w:after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spacing w:before="80"/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7. Team player skills: Supportive and accepts appropriate responsibility; Approachable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2451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1667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507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884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539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6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9065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31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047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7936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10685" w:type="dxa"/>
            <w:gridSpan w:val="14"/>
            <w:tcBorders>
              <w:top w:val="single" w:sz="4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8. Leadership skills: Takes responsibility for own actions and actions of the team</w:t>
            </w: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696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7228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702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7890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5099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707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920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286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885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472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  <w:tr w:rsidR="007A0397" w:rsidRPr="00A46B33">
        <w:trPr>
          <w:cantSplit/>
        </w:trPr>
        <w:tc>
          <w:tcPr>
            <w:tcW w:w="421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A0397" w:rsidRPr="00A46B33" w:rsidRDefault="007A039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A46B33">
              <w:rPr>
                <w:rFonts w:ascii="Century Gothic" w:hAnsi="Century Gothic" w:cs="Arial"/>
                <w:b/>
                <w:bCs/>
              </w:rPr>
              <w:t>9. OVERALLPROFESSIONAL COMPETENCE</w:t>
            </w:r>
          </w:p>
        </w:tc>
        <w:tc>
          <w:tcPr>
            <w:tcW w:w="767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A0397" w:rsidRPr="00A46B33">
        <w:trPr>
          <w:cantSplit/>
        </w:trPr>
        <w:tc>
          <w:tcPr>
            <w:tcW w:w="2717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A0397" w:rsidRPr="00A46B33" w:rsidRDefault="00F32A90">
            <w:pPr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110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Don't know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2337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2968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639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933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546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075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598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757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7A0397" w:rsidRPr="00A46B33" w:rsidRDefault="00F32A90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872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79" w:rsidRPr="00A46B33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0397" w:rsidRPr="00A46B33">
              <w:rPr>
                <w:rFonts w:ascii="Century Gothic" w:hAnsi="Century Gothic" w:cs="Arial"/>
                <w:sz w:val="20"/>
              </w:rPr>
              <w:t xml:space="preserve"> </w:t>
            </w:r>
            <w:r w:rsidR="007A0397" w:rsidRPr="00A46B33">
              <w:rPr>
                <w:rFonts w:ascii="Century Gothic" w:hAnsi="Century Gothic" w:cs="Arial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A0397" w:rsidRPr="00A46B33" w:rsidRDefault="007A039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A0397" w:rsidRPr="00A46B33" w:rsidRDefault="007A0397">
      <w:pPr>
        <w:jc w:val="left"/>
        <w:rPr>
          <w:rFonts w:ascii="Century Gothic" w:hAnsi="Century Gothic"/>
        </w:rPr>
      </w:pPr>
    </w:p>
    <w:p w:rsidR="007A0397" w:rsidRPr="00A46B33" w:rsidRDefault="007A0397">
      <w:pPr>
        <w:spacing w:before="120"/>
        <w:jc w:val="left"/>
        <w:rPr>
          <w:rFonts w:ascii="Century Gothic" w:hAnsi="Century Gothic"/>
          <w:b/>
          <w:bCs/>
        </w:rPr>
      </w:pPr>
      <w:r w:rsidRPr="00A46B33">
        <w:rPr>
          <w:rFonts w:ascii="Century Gothic" w:hAnsi="Century Gothic"/>
          <w:b/>
          <w:bCs/>
        </w:rPr>
        <w:t>Comments about the trainee (BLOCK CAPITALS PLEASE)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5"/>
      </w:tblGrid>
      <w:tr w:rsidR="007A0397" w:rsidRPr="00A46B33" w:rsidTr="00A46B33">
        <w:trPr>
          <w:trHeight w:hRule="exact" w:val="2304"/>
        </w:trPr>
        <w:tc>
          <w:tcPr>
            <w:tcW w:w="10685" w:type="dxa"/>
          </w:tcPr>
          <w:p w:rsidR="007A0397" w:rsidRPr="00A46B33" w:rsidRDefault="007A0397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F32A90" w:rsidRDefault="00F32A90" w:rsidP="00F32A90">
      <w:pPr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(Expand box to add more text if necessary)</w:t>
      </w:r>
    </w:p>
    <w:p w:rsidR="007A0397" w:rsidRPr="00A46B33" w:rsidRDefault="007A0397">
      <w:pPr>
        <w:jc w:val="left"/>
        <w:rPr>
          <w:rFonts w:ascii="Century Gothic" w:hAnsi="Century Gothic"/>
        </w:rPr>
      </w:pPr>
      <w:bookmarkStart w:id="0" w:name="_GoBack"/>
      <w:bookmarkEnd w:id="0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9090"/>
      </w:tblGrid>
      <w:tr w:rsidR="007A0397" w:rsidRPr="00A46B33">
        <w:trPr>
          <w:cantSplit/>
          <w:trHeight w:val="377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0397" w:rsidRPr="00A46B33" w:rsidRDefault="007A0397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A46B33">
              <w:rPr>
                <w:rFonts w:ascii="Century Gothic" w:hAnsi="Century Gothic"/>
                <w:b/>
                <w:bCs/>
              </w:rPr>
              <w:t>Your signature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97" w:rsidRPr="00A46B33" w:rsidRDefault="007A0397">
            <w:pPr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</w:tbl>
    <w:p w:rsidR="007A0397" w:rsidRPr="00A46B33" w:rsidRDefault="007A0397">
      <w:pPr>
        <w:jc w:val="left"/>
        <w:rPr>
          <w:rFonts w:ascii="Century Gothic" w:hAnsi="Century Gothic"/>
          <w:sz w:val="12"/>
        </w:rPr>
      </w:pPr>
    </w:p>
    <w:p w:rsidR="007A0397" w:rsidRPr="00A46B33" w:rsidRDefault="007A0397">
      <w:pPr>
        <w:jc w:val="left"/>
        <w:rPr>
          <w:rFonts w:ascii="Century Gothic" w:hAnsi="Century Gothic"/>
          <w:sz w:val="12"/>
        </w:rPr>
      </w:pPr>
    </w:p>
    <w:p w:rsidR="007A0397" w:rsidRPr="00A46B33" w:rsidRDefault="007A0397">
      <w:pPr>
        <w:jc w:val="center"/>
        <w:rPr>
          <w:rFonts w:ascii="Century Gothic" w:hAnsi="Century Gothic"/>
          <w:b/>
          <w:bCs/>
          <w:sz w:val="20"/>
        </w:rPr>
      </w:pPr>
      <w:r w:rsidRPr="00A46B33">
        <w:rPr>
          <w:rFonts w:ascii="Century Gothic" w:hAnsi="Century Gothic"/>
          <w:b/>
          <w:bCs/>
          <w:sz w:val="20"/>
        </w:rPr>
        <w:t>Please place form in the attached self-addressed envelope and return to the Educational Supervisor named on the envelope, NOT the trainee.</w:t>
      </w:r>
    </w:p>
    <w:sectPr w:rsidR="007A0397" w:rsidRPr="00A46B33">
      <w:footerReference w:type="default" r:id="rId9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A9" w:rsidRDefault="00804BA9">
      <w:r>
        <w:separator/>
      </w:r>
    </w:p>
  </w:endnote>
  <w:endnote w:type="continuationSeparator" w:id="0">
    <w:p w:rsidR="00804BA9" w:rsidRDefault="0080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97" w:rsidRDefault="007A0397">
    <w:pPr>
      <w:jc w:val="right"/>
    </w:pPr>
    <w:r>
      <w:t xml:space="preserve">(Adapted with permission from the Royal College of Physicians, </w:t>
    </w:r>
    <w:smartTag w:uri="urn:schemas-microsoft-com:office:smarttags" w:element="City">
      <w:smartTag w:uri="urn:schemas-microsoft-com:office:smarttags" w:element="place">
        <w:r>
          <w:t>London</w:t>
        </w:r>
      </w:smartTag>
    </w:smartTag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A9" w:rsidRDefault="00804BA9">
      <w:r>
        <w:separator/>
      </w:r>
    </w:p>
  </w:footnote>
  <w:footnote w:type="continuationSeparator" w:id="0">
    <w:p w:rsidR="00804BA9" w:rsidRDefault="0080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63A"/>
    <w:lvl w:ilvl="0">
      <w:numFmt w:val="decimal"/>
      <w:pStyle w:val="ListforGMP"/>
      <w:lvlText w:val="*"/>
      <w:lvlJc w:val="left"/>
    </w:lvl>
  </w:abstractNum>
  <w:abstractNum w:abstractNumId="1">
    <w:nsid w:val="34764FC7"/>
    <w:multiLevelType w:val="singleLevel"/>
    <w:tmpl w:val="3774D33A"/>
    <w:lvl w:ilvl="0">
      <w:start w:val="1"/>
      <w:numFmt w:val="decimal"/>
      <w:lvlRestart w:val="0"/>
      <w:pStyle w:val="List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</w:abstractNum>
  <w:abstractNum w:abstractNumId="2">
    <w:nsid w:val="55090B20"/>
    <w:multiLevelType w:val="singleLevel"/>
    <w:tmpl w:val="EAE26FE2"/>
    <w:lvl w:ilvl="0">
      <w:start w:val="1"/>
      <w:numFmt w:val="decimal"/>
      <w:pStyle w:val="numberan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AF0B90"/>
    <w:multiLevelType w:val="singleLevel"/>
    <w:tmpl w:val="ED7A120E"/>
    <w:lvl w:ilvl="0">
      <w:start w:val="1"/>
      <w:numFmt w:val="decimal"/>
      <w:pStyle w:val="listwithspacingbody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CB00FB"/>
    <w:multiLevelType w:val="singleLevel"/>
    <w:tmpl w:val="3E664EE0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>
    <w:nsid w:val="629A7CEB"/>
    <w:multiLevelType w:val="singleLevel"/>
    <w:tmpl w:val="8036F5FC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2F"/>
    <w:rsid w:val="0018752F"/>
    <w:rsid w:val="002F390E"/>
    <w:rsid w:val="005025D2"/>
    <w:rsid w:val="006E2E79"/>
    <w:rsid w:val="007A0397"/>
    <w:rsid w:val="00804BA9"/>
    <w:rsid w:val="00A46B33"/>
    <w:rsid w:val="00B60056"/>
    <w:rsid w:val="00E80BF4"/>
    <w:rsid w:val="00F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pPr>
      <w:numPr>
        <w:numId w:val="4"/>
      </w:numPr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E7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pPr>
      <w:numPr>
        <w:numId w:val="4"/>
      </w:numPr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E7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B8CF-BB04-40C3-8ED8-51405872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5BBFC8CA</Template>
  <TotalTime>7</TotalTime>
  <Pages>1</Pages>
  <Words>499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MINI-CLINICAL EVALUATION EXERCISE (MINI-CEX)</vt:lpstr>
    </vt:vector>
  </TitlesOfParts>
  <Company>MRC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MINI-CLINICAL EVALUATION EXERCISE (MINI-CEX)</dc:title>
  <dc:creator>Denise Gould</dc:creator>
  <cp:lastModifiedBy>Alexandra Edwards</cp:lastModifiedBy>
  <cp:revision>5</cp:revision>
  <cp:lastPrinted>2007-06-15T14:17:00Z</cp:lastPrinted>
  <dcterms:created xsi:type="dcterms:W3CDTF">2016-07-05T09:39:00Z</dcterms:created>
  <dcterms:modified xsi:type="dcterms:W3CDTF">2016-07-27T12:40:00Z</dcterms:modified>
</cp:coreProperties>
</file>