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0C87" w14:textId="77777777" w:rsidR="00327DF7" w:rsidRDefault="00963739" w:rsidP="00D06890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D06890">
        <w:rPr>
          <w:rFonts w:ascii="Century Gothic" w:hAnsi="Century Gothic"/>
          <w:b/>
          <w:sz w:val="22"/>
          <w:szCs w:val="22"/>
        </w:rPr>
        <w:t xml:space="preserve">Supervised Learning Event:  </w:t>
      </w:r>
    </w:p>
    <w:p w14:paraId="26C7A2CA" w14:textId="799562F1" w:rsidR="002977FF" w:rsidRPr="00327DF7" w:rsidRDefault="002977FF" w:rsidP="00D06890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327DF7">
        <w:rPr>
          <w:rFonts w:ascii="Century Gothic" w:hAnsi="Century Gothic"/>
          <w:b/>
          <w:sz w:val="40"/>
          <w:szCs w:val="40"/>
        </w:rPr>
        <w:t>D</w:t>
      </w:r>
      <w:r w:rsidR="00AC37E6" w:rsidRPr="00327DF7">
        <w:rPr>
          <w:rFonts w:ascii="Century Gothic" w:hAnsi="Century Gothic"/>
          <w:b/>
          <w:sz w:val="40"/>
          <w:szCs w:val="40"/>
        </w:rPr>
        <w:t>irectly Observed Procedure (DOPs</w:t>
      </w:r>
      <w:r w:rsidRPr="00327DF7">
        <w:rPr>
          <w:rFonts w:ascii="Century Gothic" w:hAnsi="Century Gothic"/>
          <w:b/>
          <w:sz w:val="40"/>
          <w:szCs w:val="40"/>
        </w:rPr>
        <w:t>)</w:t>
      </w:r>
    </w:p>
    <w:p w14:paraId="26C7A2CB" w14:textId="77777777" w:rsidR="002977FF" w:rsidRPr="00327DF7" w:rsidRDefault="002977FF" w:rsidP="00B96FC4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327DF7">
        <w:rPr>
          <w:rFonts w:ascii="Century Gothic" w:hAnsi="Century Gothic"/>
          <w:b/>
          <w:sz w:val="40"/>
          <w:szCs w:val="40"/>
        </w:rPr>
        <w:t>Biological Monitoring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"/>
        <w:gridCol w:w="299"/>
        <w:gridCol w:w="299"/>
        <w:gridCol w:w="298"/>
        <w:gridCol w:w="298"/>
        <w:gridCol w:w="298"/>
        <w:gridCol w:w="298"/>
        <w:gridCol w:w="246"/>
        <w:gridCol w:w="376"/>
        <w:gridCol w:w="348"/>
        <w:gridCol w:w="348"/>
        <w:gridCol w:w="349"/>
        <w:gridCol w:w="348"/>
        <w:gridCol w:w="348"/>
        <w:gridCol w:w="351"/>
        <w:gridCol w:w="281"/>
        <w:gridCol w:w="445"/>
        <w:gridCol w:w="623"/>
        <w:gridCol w:w="445"/>
        <w:gridCol w:w="624"/>
        <w:gridCol w:w="281"/>
        <w:gridCol w:w="468"/>
        <w:gridCol w:w="470"/>
      </w:tblGrid>
      <w:tr w:rsidR="002977FF" w:rsidRPr="00D06890" w14:paraId="26C7A2D3" w14:textId="77777777" w:rsidTr="00EC1AE9">
        <w:trPr>
          <w:cantSplit/>
          <w:trHeight w:val="527"/>
          <w:jc w:val="center"/>
        </w:trPr>
        <w:tc>
          <w:tcPr>
            <w:tcW w:w="2089" w:type="dxa"/>
            <w:gridSpan w:val="7"/>
            <w:tcBorders>
              <w:top w:val="nil"/>
              <w:left w:val="nil"/>
              <w:right w:val="nil"/>
            </w:tcBorders>
          </w:tcPr>
          <w:p w14:paraId="26C7A2CC" w14:textId="77777777" w:rsidR="002977FF" w:rsidRPr="00D06890" w:rsidRDefault="002977FF" w:rsidP="00D62FE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Assessor's Professional No.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6C7A2CD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7"/>
            <w:tcBorders>
              <w:top w:val="nil"/>
              <w:left w:val="nil"/>
              <w:right w:val="nil"/>
            </w:tcBorders>
          </w:tcPr>
          <w:p w14:paraId="26C7A2CE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6C7A2CF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7A2D0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6C7A2D1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</w:tcPr>
          <w:p w14:paraId="26C7A2D2" w14:textId="77777777" w:rsidR="002977FF" w:rsidRPr="00D06890" w:rsidRDefault="002977F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b/>
                <w:bCs/>
                <w:sz w:val="16"/>
                <w:szCs w:val="16"/>
              </w:rPr>
              <w:t>Item No.</w:t>
            </w:r>
          </w:p>
        </w:tc>
      </w:tr>
      <w:tr w:rsidR="00EC1AE9" w:rsidRPr="00D06890" w14:paraId="26C7A2EB" w14:textId="77777777" w:rsidTr="00EC1AE9">
        <w:trPr>
          <w:cantSplit/>
          <w:trHeight w:hRule="exact" w:val="391"/>
          <w:jc w:val="center"/>
        </w:trPr>
        <w:tc>
          <w:tcPr>
            <w:tcW w:w="299" w:type="dxa"/>
          </w:tcPr>
          <w:p w14:paraId="26C7A2D4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9" w:type="dxa"/>
          </w:tcPr>
          <w:p w14:paraId="26C7A2D5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9" w:type="dxa"/>
          </w:tcPr>
          <w:p w14:paraId="26C7A2D6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8" w:type="dxa"/>
          </w:tcPr>
          <w:p w14:paraId="26C7A2D7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8" w:type="dxa"/>
          </w:tcPr>
          <w:p w14:paraId="26C7A2D8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8" w:type="dxa"/>
          </w:tcPr>
          <w:p w14:paraId="26C7A2D9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8" w:type="dxa"/>
          </w:tcPr>
          <w:p w14:paraId="26C7A2DA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</w:tcPr>
          <w:p w14:paraId="26C7A2DB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76" w:type="dxa"/>
          </w:tcPr>
          <w:p w14:paraId="26C7A2DC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8" w:type="dxa"/>
          </w:tcPr>
          <w:p w14:paraId="26C7A2DD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8" w:type="dxa"/>
          </w:tcPr>
          <w:p w14:paraId="26C7A2DE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9" w:type="dxa"/>
          </w:tcPr>
          <w:p w14:paraId="26C7A2DF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8" w:type="dxa"/>
          </w:tcPr>
          <w:p w14:paraId="26C7A2E0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48" w:type="dxa"/>
          </w:tcPr>
          <w:p w14:paraId="26C7A2E1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" w:type="dxa"/>
          </w:tcPr>
          <w:p w14:paraId="26C7A2E2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 w14:paraId="26C7A2E3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C7A2E4" w14:textId="4748252F" w:rsidR="002977FF" w:rsidRPr="00D06890" w:rsidRDefault="00327DF7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5048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C1AE9">
              <w:rPr>
                <w:rFonts w:ascii="Century Gothic" w:hAnsi="Century Gothic" w:cs="Arial"/>
                <w:sz w:val="16"/>
                <w:szCs w:val="16"/>
              </w:rPr>
              <w:t>ST3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C7A2E5" w14:textId="7C03EE0D" w:rsidR="002977FF" w:rsidRPr="00D06890" w:rsidRDefault="00327DF7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2614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1AE9">
              <w:rPr>
                <w:rFonts w:ascii="Century Gothic" w:hAnsi="Century Gothic" w:cs="Arial"/>
                <w:sz w:val="16"/>
                <w:szCs w:val="16"/>
              </w:rPr>
              <w:t xml:space="preserve">    ST4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C7A2E6" w14:textId="29997F92" w:rsidR="002977FF" w:rsidRPr="00D06890" w:rsidRDefault="00327DF7" w:rsidP="00EC1A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851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C1AE9">
              <w:rPr>
                <w:rFonts w:ascii="Century Gothic" w:hAnsi="Century Gothic" w:cs="Arial"/>
                <w:sz w:val="16"/>
                <w:szCs w:val="16"/>
              </w:rPr>
              <w:t>ST5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26C7A2E7" w14:textId="3DD0555F" w:rsidR="002977FF" w:rsidRPr="00D06890" w:rsidRDefault="00327DF7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1171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1AE9">
              <w:rPr>
                <w:rFonts w:ascii="Century Gothic" w:hAnsi="Century Gothic" w:cs="Arial"/>
                <w:sz w:val="16"/>
                <w:szCs w:val="16"/>
              </w:rPr>
              <w:t xml:space="preserve">    ST6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26C7A2E8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68" w:type="dxa"/>
          </w:tcPr>
          <w:p w14:paraId="26C7A2E9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69" w:type="dxa"/>
          </w:tcPr>
          <w:p w14:paraId="26C7A2EA" w14:textId="77777777" w:rsidR="002977FF" w:rsidRPr="00D06890" w:rsidRDefault="002977F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6C7A2EC" w14:textId="77777777" w:rsidR="002977FF" w:rsidRPr="00D06890" w:rsidRDefault="002977FF" w:rsidP="0079440F">
      <w:pPr>
        <w:rPr>
          <w:rFonts w:ascii="Century Gothic" w:hAnsi="Century Gothic"/>
          <w:sz w:val="16"/>
          <w:szCs w:val="16"/>
        </w:rPr>
      </w:pPr>
      <w:r w:rsidRPr="00D06890">
        <w:rPr>
          <w:rFonts w:ascii="Century Gothic" w:hAnsi="Century Gothic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2268"/>
        <w:gridCol w:w="1843"/>
        <w:gridCol w:w="473"/>
        <w:gridCol w:w="1369"/>
        <w:gridCol w:w="1559"/>
        <w:gridCol w:w="993"/>
      </w:tblGrid>
      <w:tr w:rsidR="002977FF" w:rsidRPr="00D06890" w14:paraId="26C7A2EE" w14:textId="77777777" w:rsidTr="00D90200">
        <w:tc>
          <w:tcPr>
            <w:tcW w:w="10491" w:type="dxa"/>
            <w:gridSpan w:val="8"/>
            <w:tcBorders>
              <w:bottom w:val="nil"/>
            </w:tcBorders>
          </w:tcPr>
          <w:p w14:paraId="26C7A2ED" w14:textId="77777777" w:rsidR="002977FF" w:rsidRPr="00D06890" w:rsidRDefault="002977FF" w:rsidP="004353B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689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Reason for </w:t>
            </w:r>
            <w:r w:rsidRPr="00EA1833">
              <w:rPr>
                <w:rFonts w:ascii="Century Gothic" w:hAnsi="Century Gothic"/>
                <w:b/>
                <w:bCs/>
                <w:sz w:val="16"/>
                <w:szCs w:val="16"/>
              </w:rPr>
              <w:t>procedure</w:t>
            </w:r>
          </w:p>
        </w:tc>
      </w:tr>
      <w:tr w:rsidR="002977FF" w:rsidRPr="00D06890" w14:paraId="26C7A2F3" w14:textId="77777777" w:rsidTr="00D90200">
        <w:trPr>
          <w:trHeight w:val="287"/>
        </w:trPr>
        <w:tc>
          <w:tcPr>
            <w:tcW w:w="284" w:type="dxa"/>
            <w:tcBorders>
              <w:top w:val="nil"/>
              <w:bottom w:val="nil"/>
            </w:tcBorders>
          </w:tcPr>
          <w:p w14:paraId="26C7A2EF" w14:textId="77777777" w:rsidR="002977FF" w:rsidRPr="00D06890" w:rsidRDefault="002977FF" w:rsidP="00A756B5">
            <w:pPr>
              <w:ind w:lef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86" w:type="dxa"/>
            <w:gridSpan w:val="4"/>
          </w:tcPr>
          <w:p w14:paraId="26C7A2F0" w14:textId="77777777" w:rsidR="002977FF" w:rsidRPr="00D06890" w:rsidRDefault="002977F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21" w:type="dxa"/>
            <w:gridSpan w:val="3"/>
            <w:tcBorders>
              <w:top w:val="nil"/>
              <w:bottom w:val="nil"/>
            </w:tcBorders>
          </w:tcPr>
          <w:p w14:paraId="26C7A2F1" w14:textId="77777777" w:rsidR="002977FF" w:rsidRPr="00D06890" w:rsidRDefault="002977FF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sz w:val="16"/>
                <w:szCs w:val="16"/>
              </w:rPr>
              <w:t xml:space="preserve">   Is the worker: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8462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D06890">
              <w:rPr>
                <w:rFonts w:ascii="Century Gothic" w:hAnsi="Century Gothic" w:cs="Arial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1036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D06890">
              <w:rPr>
                <w:rFonts w:ascii="Century Gothic" w:hAnsi="Century Gothic" w:cs="Arial"/>
                <w:sz w:val="16"/>
                <w:szCs w:val="16"/>
              </w:rPr>
              <w:t xml:space="preserve"> Follow-up? </w:t>
            </w:r>
          </w:p>
          <w:p w14:paraId="26C7A2F2" w14:textId="77777777" w:rsidR="002977FF" w:rsidRPr="00D06890" w:rsidRDefault="002977FF" w:rsidP="00EE28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06890">
              <w:rPr>
                <w:rFonts w:ascii="Century Gothic" w:hAnsi="Century Gothic" w:cs="Arial"/>
                <w:sz w:val="16"/>
                <w:szCs w:val="16"/>
              </w:rPr>
              <w:t xml:space="preserve">                           </w:t>
            </w:r>
            <w:r w:rsidR="00D06890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61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D06890">
              <w:rPr>
                <w:rFonts w:ascii="Century Gothic" w:hAnsi="Century Gothic" w:cs="Arial"/>
                <w:sz w:val="16"/>
                <w:szCs w:val="16"/>
              </w:rPr>
              <w:t xml:space="preserve"> Not applicable</w:t>
            </w:r>
          </w:p>
        </w:tc>
      </w:tr>
      <w:tr w:rsidR="002977FF" w:rsidRPr="00D06890" w14:paraId="26C7A2F5" w14:textId="77777777" w:rsidTr="00D90200">
        <w:trPr>
          <w:trHeight w:hRule="exact" w:val="120"/>
        </w:trPr>
        <w:tc>
          <w:tcPr>
            <w:tcW w:w="10491" w:type="dxa"/>
            <w:gridSpan w:val="8"/>
            <w:tcBorders>
              <w:top w:val="nil"/>
              <w:bottom w:val="nil"/>
            </w:tcBorders>
          </w:tcPr>
          <w:p w14:paraId="26C7A2F4" w14:textId="77777777" w:rsidR="002977FF" w:rsidRPr="00D06890" w:rsidRDefault="002977F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977FF" w:rsidRPr="00D06890" w14:paraId="26C7A2FA" w14:textId="77777777" w:rsidTr="00D90200">
        <w:trPr>
          <w:trHeight w:val="324"/>
        </w:trPr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26C7A2F6" w14:textId="77777777" w:rsidR="002977FF" w:rsidRPr="00D90200" w:rsidRDefault="002977FF" w:rsidP="004353B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90200">
              <w:rPr>
                <w:rFonts w:ascii="Century Gothic" w:hAnsi="Century Gothic" w:cs="Arial"/>
                <w:b/>
                <w:sz w:val="16"/>
                <w:szCs w:val="16"/>
              </w:rPr>
              <w:t>Complexity: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7A2F7" w14:textId="77777777" w:rsidR="002977FF" w:rsidRPr="00D06890" w:rsidRDefault="00327DF7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950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Low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C7A2F8" w14:textId="77777777" w:rsidR="002977FF" w:rsidRPr="00D06890" w:rsidRDefault="00327DF7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914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Moderate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</w:tcPr>
          <w:p w14:paraId="26C7A2F9" w14:textId="77777777" w:rsidR="002977FF" w:rsidRPr="00D06890" w:rsidRDefault="00327DF7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845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High</w:t>
            </w:r>
          </w:p>
        </w:tc>
      </w:tr>
      <w:tr w:rsidR="002977FF" w:rsidRPr="00D06890" w14:paraId="26C7A305" w14:textId="77777777" w:rsidTr="00D90200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26C7A2FB" w14:textId="77777777" w:rsidR="002977FF" w:rsidRPr="00D90200" w:rsidRDefault="002977FF" w:rsidP="004353B2">
            <w:pPr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90200">
              <w:rPr>
                <w:rFonts w:ascii="Century Gothic" w:hAnsi="Century Gothic" w:cs="Arial"/>
                <w:b/>
                <w:sz w:val="16"/>
                <w:szCs w:val="16"/>
              </w:rPr>
              <w:t>Assessor: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7A2FC" w14:textId="77777777" w:rsidR="002977FF" w:rsidRPr="00D06890" w:rsidRDefault="00327DF7" w:rsidP="004F57B5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278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Educational Supervisor</w:t>
            </w:r>
          </w:p>
          <w:p w14:paraId="26C7A2FD" w14:textId="77777777" w:rsidR="002977FF" w:rsidRPr="00D06890" w:rsidRDefault="00327DF7" w:rsidP="00D90200">
            <w:pPr>
              <w:spacing w:before="40"/>
              <w:ind w:left="-533" w:firstLine="533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0060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Nurse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C7A2FE" w14:textId="77777777" w:rsidR="002977FF" w:rsidRPr="00D06890" w:rsidRDefault="00327DF7" w:rsidP="004F57B5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8557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Clinical Supervisor</w:t>
            </w:r>
          </w:p>
          <w:p w14:paraId="26C7A2FF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5454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Safety officer</w:t>
            </w:r>
          </w:p>
          <w:p w14:paraId="26C7A300" w14:textId="77777777" w:rsidR="002977FF" w:rsidRPr="00D06890" w:rsidRDefault="002977F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A301" w14:textId="77777777" w:rsidR="002977FF" w:rsidRPr="00D06890" w:rsidRDefault="00327DF7" w:rsidP="004F57B5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75516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Other consultant </w:t>
            </w:r>
          </w:p>
          <w:p w14:paraId="26C7A302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6563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Hygienist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14:paraId="26C7A303" w14:textId="2BA3E35A" w:rsidR="002977FF" w:rsidRPr="00D06890" w:rsidRDefault="00327DF7" w:rsidP="00A756B5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4985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Peer</w:t>
            </w:r>
            <w:r w:rsidR="000D686A">
              <w:rPr>
                <w:rFonts w:ascii="Century Gothic" w:hAnsi="Century Gothic" w:cs="Arial"/>
                <w:sz w:val="16"/>
                <w:szCs w:val="16"/>
              </w:rPr>
              <w:t xml:space="preserve"> / colleague</w:t>
            </w:r>
          </w:p>
          <w:p w14:paraId="26C7A304" w14:textId="77777777" w:rsidR="002977FF" w:rsidRPr="00D06890" w:rsidRDefault="00327DF7" w:rsidP="00D90200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4555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Other</w:t>
            </w:r>
            <w:r w:rsidR="00D90200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>______________</w:t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softHyphen/>
              <w:t>______</w:t>
            </w:r>
          </w:p>
        </w:tc>
      </w:tr>
      <w:tr w:rsidR="002977FF" w:rsidRPr="00D06890" w14:paraId="26C7A30B" w14:textId="77777777" w:rsidTr="00D90200">
        <w:trPr>
          <w:cantSplit/>
        </w:trPr>
        <w:tc>
          <w:tcPr>
            <w:tcW w:w="4254" w:type="dxa"/>
            <w:gridSpan w:val="3"/>
            <w:tcBorders>
              <w:top w:val="nil"/>
              <w:bottom w:val="nil"/>
              <w:right w:val="nil"/>
            </w:tcBorders>
          </w:tcPr>
          <w:p w14:paraId="26C7A306" w14:textId="77777777" w:rsidR="002977FF" w:rsidRPr="00D90200" w:rsidRDefault="002977FF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90200">
              <w:rPr>
                <w:rFonts w:ascii="Century Gothic" w:hAnsi="Century Gothic" w:cs="Arial"/>
                <w:b/>
                <w:sz w:val="16"/>
                <w:szCs w:val="16"/>
              </w:rPr>
              <w:t>No. of previous DOPS (with any trainee)</w:t>
            </w:r>
            <w:r w:rsidR="00D90200" w:rsidRPr="00D90200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C7A307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282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None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A308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5790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C7A309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20266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6-10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862AD44" w14:textId="77777777" w:rsidR="002977FF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0115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&gt;10</w:t>
            </w:r>
          </w:p>
          <w:p w14:paraId="26C7A30A" w14:textId="77777777" w:rsidR="00EC1AE9" w:rsidRPr="00D06890" w:rsidRDefault="00EC1AE9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977FF" w:rsidRPr="00D06890" w14:paraId="26C7A312" w14:textId="77777777" w:rsidTr="00D90200">
        <w:tc>
          <w:tcPr>
            <w:tcW w:w="1986" w:type="dxa"/>
            <w:gridSpan w:val="2"/>
            <w:tcBorders>
              <w:top w:val="nil"/>
              <w:right w:val="nil"/>
            </w:tcBorders>
          </w:tcPr>
          <w:p w14:paraId="26C7A30C" w14:textId="77777777" w:rsidR="002977FF" w:rsidRPr="00D90200" w:rsidRDefault="002977FF" w:rsidP="004353B2">
            <w:pPr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90200">
              <w:rPr>
                <w:rFonts w:ascii="Century Gothic" w:hAnsi="Century Gothic" w:cs="Arial"/>
                <w:b/>
                <w:sz w:val="16"/>
                <w:szCs w:val="16"/>
              </w:rPr>
              <w:t>Have you had training in use of this tool?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6C7A30D" w14:textId="278870F8" w:rsidR="002977FF" w:rsidRPr="00D06890" w:rsidRDefault="00327DF7" w:rsidP="00EC1AE9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7198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C1AE9">
              <w:rPr>
                <w:rFonts w:ascii="Century Gothic" w:hAnsi="Century Gothic" w:cs="Arial"/>
                <w:sz w:val="16"/>
                <w:szCs w:val="16"/>
              </w:rPr>
              <w:t xml:space="preserve"> Read guidance notes (essential)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26C7A30E" w14:textId="77777777" w:rsidR="002977FF" w:rsidRPr="00D06890" w:rsidRDefault="00327DF7" w:rsidP="004F57B5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308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F57B5" w:rsidRPr="00D06890">
              <w:rPr>
                <w:rFonts w:ascii="Century Gothic" w:hAnsi="Century Gothic" w:cs="Arial"/>
                <w:sz w:val="16"/>
                <w:szCs w:val="16"/>
              </w:rPr>
              <w:t xml:space="preserve"> Face to face </w:t>
            </w:r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>training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14:paraId="26C7A30F" w14:textId="2E3D3ECD" w:rsidR="002977FF" w:rsidRPr="00D06890" w:rsidRDefault="00327DF7" w:rsidP="00EC1AE9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6067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Web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26C7A310" w14:textId="77777777" w:rsidR="002977FF" w:rsidRPr="00D06890" w:rsidRDefault="00327DF7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9317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89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77FF" w:rsidRPr="00D06890">
              <w:rPr>
                <w:rFonts w:ascii="Century Gothic" w:hAnsi="Century Gothic" w:cs="Arial"/>
                <w:sz w:val="16"/>
                <w:szCs w:val="16"/>
              </w:rPr>
              <w:t xml:space="preserve"> Course</w:t>
            </w:r>
          </w:p>
        </w:tc>
        <w:tc>
          <w:tcPr>
            <w:tcW w:w="993" w:type="dxa"/>
            <w:tcBorders>
              <w:top w:val="nil"/>
              <w:left w:val="nil"/>
            </w:tcBorders>
          </w:tcPr>
          <w:p w14:paraId="26C7A311" w14:textId="779BC764" w:rsidR="002977FF" w:rsidRPr="00D06890" w:rsidRDefault="002977F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6C7A313" w14:textId="77777777" w:rsidR="002977FF" w:rsidRPr="00D06890" w:rsidRDefault="002977FF" w:rsidP="004353B2">
      <w:pPr>
        <w:pStyle w:val="Body1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2977FF" w:rsidRPr="00D06890" w14:paraId="26C7A31F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14" w14:textId="77777777" w:rsidR="002977FF" w:rsidRPr="00D06890" w:rsidRDefault="002977FF" w:rsidP="00416847">
            <w:pPr>
              <w:autoSpaceDE w:val="0"/>
              <w:autoSpaceDN w:val="0"/>
              <w:adjustRightInd w:val="0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</w:rPr>
              <w:t xml:space="preserve">FOM Core Competency </w:t>
            </w:r>
            <w:r w:rsidRPr="00D06890">
              <w:rPr>
                <w:rFonts w:ascii="Century Gothic" w:hAnsi="Century Gothic"/>
                <w:i/>
                <w:sz w:val="18"/>
                <w:szCs w:val="18"/>
              </w:rPr>
              <w:t>(trainee to refer to Curriculum and identify competency to be evaluated on this occasion)</w:t>
            </w:r>
            <w:r w:rsidRPr="00D06890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26C7A315" w14:textId="77777777" w:rsidR="002977FF" w:rsidRPr="00D06890" w:rsidRDefault="002977FF" w:rsidP="00416847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C7A316" w14:textId="77777777" w:rsidR="002977FF" w:rsidRPr="00D06890" w:rsidRDefault="002977FF" w:rsidP="00416847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26C7A317" w14:textId="77777777" w:rsidR="00F7268D" w:rsidRPr="00D06890" w:rsidRDefault="00F7268D" w:rsidP="00416847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26C7A318" w14:textId="77777777" w:rsidR="002977FF" w:rsidRPr="00D06890" w:rsidRDefault="002977FF" w:rsidP="00416847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26C7A319" w14:textId="77777777" w:rsidR="002977FF" w:rsidRPr="00D06890" w:rsidRDefault="002977FF" w:rsidP="00416847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</w:rPr>
              <w:t>Learning Outcome expected</w:t>
            </w:r>
            <w:r w:rsidRPr="00D06890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Pr="00D06890">
              <w:rPr>
                <w:rFonts w:ascii="Century Gothic" w:hAnsi="Century Gothic"/>
                <w:i/>
                <w:sz w:val="18"/>
                <w:szCs w:val="18"/>
              </w:rPr>
              <w:t>trainee to complete</w:t>
            </w:r>
            <w:r w:rsidRPr="00D06890">
              <w:rPr>
                <w:rFonts w:ascii="Century Gothic" w:hAnsi="Century Gothic"/>
                <w:sz w:val="18"/>
                <w:szCs w:val="18"/>
              </w:rPr>
              <w:t>):</w:t>
            </w:r>
          </w:p>
          <w:p w14:paraId="26C7A31A" w14:textId="77777777" w:rsidR="002977FF" w:rsidRPr="00D06890" w:rsidRDefault="002977FF" w:rsidP="0041684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</w:rPr>
            </w:pPr>
          </w:p>
          <w:p w14:paraId="26C7A31B" w14:textId="77777777" w:rsidR="00F7268D" w:rsidRPr="00D06890" w:rsidRDefault="00F7268D" w:rsidP="0041684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</w:rPr>
            </w:pPr>
          </w:p>
          <w:p w14:paraId="26C7A31C" w14:textId="77777777" w:rsidR="00F7268D" w:rsidRPr="00D06890" w:rsidRDefault="00F7268D" w:rsidP="0041684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</w:rPr>
            </w:pPr>
          </w:p>
          <w:p w14:paraId="26C7A31D" w14:textId="77777777" w:rsidR="002977FF" w:rsidRPr="00D06890" w:rsidRDefault="002977FF" w:rsidP="0041684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</w:rPr>
            </w:pPr>
          </w:p>
          <w:p w14:paraId="26C7A31E" w14:textId="77777777" w:rsidR="003E10E3" w:rsidRPr="00D06890" w:rsidRDefault="003E10E3" w:rsidP="0041684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</w:rPr>
            </w:pPr>
          </w:p>
        </w:tc>
      </w:tr>
    </w:tbl>
    <w:p w14:paraId="26C7A320" w14:textId="77777777" w:rsidR="008E559D" w:rsidRDefault="008E559D" w:rsidP="008E559D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26C7A321" w14:textId="77777777" w:rsidR="002977FF" w:rsidRPr="00D06890" w:rsidRDefault="002977FF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26C7A322" w14:textId="69229538" w:rsidR="002977FF" w:rsidRPr="00D06890" w:rsidRDefault="002977FF" w:rsidP="00D06890">
      <w:pPr>
        <w:pStyle w:val="Header"/>
        <w:ind w:left="-426"/>
        <w:jc w:val="center"/>
        <w:rPr>
          <w:rFonts w:ascii="Century Gothic" w:hAnsi="Century Gothic"/>
          <w:i/>
          <w:sz w:val="18"/>
          <w:szCs w:val="18"/>
        </w:rPr>
      </w:pPr>
      <w:r w:rsidRPr="00D06890">
        <w:rPr>
          <w:rFonts w:ascii="Century Gothic" w:hAnsi="Century Gothic"/>
          <w:i/>
          <w:sz w:val="18"/>
          <w:szCs w:val="18"/>
        </w:rPr>
        <w:t xml:space="preserve">Please tick one of the boxes for each component of the exercise. Refer to the attached </w:t>
      </w:r>
      <w:r w:rsidR="00EC1AE9">
        <w:rPr>
          <w:rFonts w:ascii="Century Gothic" w:hAnsi="Century Gothic" w:cs="Arial"/>
          <w:i/>
          <w:sz w:val="18"/>
          <w:szCs w:val="18"/>
          <w:lang w:val="en-GB"/>
        </w:rPr>
        <w:t xml:space="preserve">rubric </w:t>
      </w:r>
      <w:r w:rsidRPr="00D06890">
        <w:rPr>
          <w:rFonts w:ascii="Century Gothic" w:hAnsi="Century Gothic" w:cs="Arial"/>
          <w:i/>
          <w:sz w:val="18"/>
          <w:szCs w:val="18"/>
          <w:lang w:val="en-GB"/>
        </w:rPr>
        <w:t>for descriptions of expected performance.</w:t>
      </w:r>
      <w:r w:rsidRPr="00D06890">
        <w:rPr>
          <w:rFonts w:ascii="Century Gothic" w:hAnsi="Century Gothic" w:cs="Arial"/>
          <w:b/>
          <w:i/>
          <w:sz w:val="18"/>
          <w:szCs w:val="18"/>
          <w:lang w:val="en-GB"/>
        </w:rPr>
        <w:t xml:space="preserve"> </w:t>
      </w:r>
      <w:r w:rsidRPr="00D06890">
        <w:rPr>
          <w:rFonts w:ascii="Century Gothic" w:hAnsi="Century Gothic" w:cs="Arial"/>
          <w:i/>
          <w:sz w:val="18"/>
          <w:szCs w:val="18"/>
          <w:lang w:val="en-GB"/>
        </w:rPr>
        <w:t xml:space="preserve">Justify with a brief explanation </w:t>
      </w:r>
      <w:r w:rsidRPr="00D06890">
        <w:rPr>
          <w:rFonts w:ascii="Century Gothic" w:hAnsi="Century Gothic"/>
          <w:i/>
          <w:sz w:val="18"/>
          <w:szCs w:val="18"/>
        </w:rPr>
        <w:t>in the comments box</w:t>
      </w:r>
      <w:r w:rsidRPr="00D06890">
        <w:rPr>
          <w:rFonts w:ascii="Century Gothic" w:hAnsi="Century Gothic" w:cs="Arial"/>
          <w:i/>
          <w:sz w:val="18"/>
          <w:szCs w:val="18"/>
          <w:lang w:val="en-GB"/>
        </w:rPr>
        <w:t xml:space="preserve"> any rating other than expected</w:t>
      </w:r>
      <w:r w:rsidRPr="00D06890">
        <w:rPr>
          <w:rFonts w:ascii="Century Gothic" w:hAnsi="Century Gothic"/>
          <w:i/>
          <w:sz w:val="18"/>
          <w:szCs w:val="18"/>
        </w:rPr>
        <w:t>; failure to do so will invalidate the assessment.  Use the feedback box below to expand on your comments.</w:t>
      </w:r>
    </w:p>
    <w:p w14:paraId="26C7A323" w14:textId="77777777" w:rsidR="002977FF" w:rsidRPr="00D06890" w:rsidRDefault="002977FF" w:rsidP="00A756B5">
      <w:pPr>
        <w:pStyle w:val="Body1"/>
        <w:spacing w:after="0"/>
        <w:ind w:left="-425"/>
        <w:rPr>
          <w:rFonts w:ascii="Century Gothic" w:hAnsi="Century Gothic"/>
          <w:sz w:val="18"/>
          <w:szCs w:val="18"/>
          <w:lang w:val="en-US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992"/>
        <w:gridCol w:w="988"/>
        <w:gridCol w:w="427"/>
        <w:gridCol w:w="3263"/>
      </w:tblGrid>
      <w:tr w:rsidR="002977FF" w:rsidRPr="00D06890" w14:paraId="26C7A32C" w14:textId="77777777" w:rsidTr="00D06890">
        <w:trPr>
          <w:cantSplit/>
          <w:trHeight w:hRule="exact" w:val="79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4" w14:textId="77777777" w:rsidR="002977FF" w:rsidRPr="00D06890" w:rsidRDefault="002977FF" w:rsidP="004B606B">
            <w:pPr>
              <w:pStyle w:val="Body1"/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5" w14:textId="77777777" w:rsidR="002977FF" w:rsidRPr="00D06890" w:rsidRDefault="002977FF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Below</w:t>
            </w:r>
          </w:p>
          <w:p w14:paraId="26C7A326" w14:textId="77777777" w:rsidR="002977FF" w:rsidRPr="00D06890" w:rsidRDefault="002977FF" w:rsidP="00165FDE">
            <w:pPr>
              <w:pStyle w:val="Body1"/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7" w14:textId="77777777" w:rsidR="002977FF" w:rsidRPr="00D06890" w:rsidRDefault="002977FF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8" w14:textId="77777777" w:rsidR="002977FF" w:rsidRPr="00D06890" w:rsidRDefault="002977FF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 xml:space="preserve">Above Expected </w:t>
            </w:r>
          </w:p>
          <w:p w14:paraId="26C7A329" w14:textId="77777777" w:rsidR="002977FF" w:rsidRPr="00D06890" w:rsidRDefault="002977FF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A" w14:textId="77777777" w:rsidR="002977FF" w:rsidRPr="00D06890" w:rsidRDefault="002977FF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B" w14:textId="77777777" w:rsidR="002977FF" w:rsidRPr="00D06890" w:rsidRDefault="002977FF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Specific comments</w:t>
            </w:r>
          </w:p>
        </w:tc>
      </w:tr>
      <w:tr w:rsidR="002977FF" w:rsidRPr="00D06890" w14:paraId="26C7A335" w14:textId="77777777" w:rsidTr="00D06890">
        <w:trPr>
          <w:cantSplit/>
          <w:trHeight w:hRule="exact" w:val="8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2D" w14:textId="77777777" w:rsidR="002977FF" w:rsidRPr="00D06890" w:rsidRDefault="002977FF" w:rsidP="00D06890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26C7A32E" w14:textId="77777777" w:rsidR="002977FF" w:rsidRPr="00D06890" w:rsidRDefault="002977FF" w:rsidP="00D06890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knowledge, information gathering and time management</w:t>
            </w:r>
          </w:p>
          <w:p w14:paraId="26C7A32F" w14:textId="77777777" w:rsidR="002977FF" w:rsidRPr="00D06890" w:rsidRDefault="002977FF" w:rsidP="00D06890">
            <w:pPr>
              <w:tabs>
                <w:tab w:val="left" w:pos="426"/>
              </w:tabs>
              <w:autoSpaceDE w:val="0"/>
              <w:autoSpaceDN w:val="0"/>
              <w:adjustRightInd w:val="0"/>
              <w:ind w:hanging="142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0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1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2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3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4" w14:textId="77777777" w:rsidR="002977FF" w:rsidRPr="00D06890" w:rsidRDefault="002977FF" w:rsidP="00416847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77FF" w:rsidRPr="00D06890" w14:paraId="26C7A33D" w14:textId="77777777" w:rsidTr="00D06890">
        <w:trPr>
          <w:cantSplit/>
          <w:trHeight w:hRule="exact" w:val="9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6" w14:textId="77777777" w:rsidR="002977FF" w:rsidRPr="00D06890" w:rsidRDefault="002977FF" w:rsidP="00D06890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Conduct of the procedure</w:t>
            </w:r>
          </w:p>
          <w:p w14:paraId="26C7A337" w14:textId="77777777" w:rsidR="002977FF" w:rsidRPr="00D06890" w:rsidRDefault="003E10E3" w:rsidP="00D06890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clinical judgment and health promotion</w:t>
            </w: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8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9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A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B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C" w14:textId="77777777" w:rsidR="002977FF" w:rsidRPr="00D06890" w:rsidRDefault="002977FF" w:rsidP="00416847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77FF" w:rsidRPr="00D06890" w14:paraId="26C7A346" w14:textId="77777777" w:rsidTr="00D06890">
        <w:trPr>
          <w:cantSplit/>
          <w:trHeight w:hRule="exact" w:val="7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3E" w14:textId="77777777" w:rsidR="002977FF" w:rsidRPr="00D06890" w:rsidRDefault="002977FF" w:rsidP="00D06890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>Communication output</w:t>
            </w:r>
          </w:p>
          <w:p w14:paraId="26C7A33F" w14:textId="77777777" w:rsidR="002977FF" w:rsidRPr="00D06890" w:rsidRDefault="002977FF" w:rsidP="00D06890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26C7A340" w14:textId="77777777" w:rsidR="002977FF" w:rsidRPr="00D06890" w:rsidRDefault="002977FF" w:rsidP="00D06890">
            <w:pPr>
              <w:tabs>
                <w:tab w:val="left" w:pos="426"/>
              </w:tabs>
              <w:ind w:hanging="142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1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2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3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4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5" w14:textId="77777777" w:rsidR="002977FF" w:rsidRPr="00D06890" w:rsidRDefault="002977FF" w:rsidP="00416847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77FF" w:rsidRPr="00D06890" w14:paraId="26C7A34F" w14:textId="77777777" w:rsidTr="00D06890">
        <w:trPr>
          <w:cantSplit/>
          <w:trHeight w:hRule="exact"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7" w14:textId="77777777" w:rsidR="002977FF" w:rsidRPr="00D06890" w:rsidRDefault="002977FF" w:rsidP="00D06890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0689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26C7A348" w14:textId="77777777" w:rsidR="002977FF" w:rsidRPr="00D06890" w:rsidRDefault="002977FF" w:rsidP="00D06890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26C7A349" w14:textId="77777777" w:rsidR="002977FF" w:rsidRPr="00D06890" w:rsidRDefault="002977FF" w:rsidP="00D06890">
            <w:pPr>
              <w:tabs>
                <w:tab w:val="left" w:pos="426"/>
              </w:tabs>
              <w:ind w:hanging="142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A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B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C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D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4E" w14:textId="77777777" w:rsidR="002977FF" w:rsidRPr="00D06890" w:rsidRDefault="002977FF" w:rsidP="00416847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77FF" w:rsidRPr="00D06890" w14:paraId="26C7A357" w14:textId="77777777" w:rsidTr="00D06890">
        <w:trPr>
          <w:cantSplit/>
          <w:trHeight w:hRule="exact" w:val="7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0" w14:textId="77777777" w:rsidR="002977FF" w:rsidRPr="00D06890" w:rsidRDefault="002977FF" w:rsidP="00D06890">
            <w:pPr>
              <w:numPr>
                <w:ilvl w:val="0"/>
                <w:numId w:val="26"/>
              </w:numPr>
              <w:tabs>
                <w:tab w:val="left" w:pos="426"/>
              </w:tabs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26C7A351" w14:textId="77777777" w:rsidR="002977FF" w:rsidRPr="00D06890" w:rsidRDefault="002977FF" w:rsidP="00D06890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D06890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2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3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4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5" w14:textId="77777777" w:rsidR="002977FF" w:rsidRPr="00D06890" w:rsidRDefault="002977FF" w:rsidP="00D068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56" w14:textId="77777777" w:rsidR="002977FF" w:rsidRPr="00D06890" w:rsidRDefault="002977FF" w:rsidP="00416847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C7A358" w14:textId="77777777" w:rsidR="002977FF" w:rsidRPr="00D06890" w:rsidRDefault="002977FF" w:rsidP="00B96FC4">
      <w:pPr>
        <w:pStyle w:val="Body1"/>
        <w:spacing w:after="0"/>
        <w:outlineLvl w:val="9"/>
        <w:rPr>
          <w:rFonts w:ascii="Century Gothic" w:hAnsi="Century Gothic"/>
          <w:b/>
          <w:sz w:val="18"/>
          <w:szCs w:val="18"/>
          <w:lang w:val="en-US"/>
        </w:rPr>
        <w:sectPr w:rsidR="002977FF" w:rsidRPr="00D06890" w:rsidSect="00D06890">
          <w:footerReference w:type="default" r:id="rId8"/>
          <w:headerReference w:type="first" r:id="rId9"/>
          <w:footerReference w:type="first" r:id="rId10"/>
          <w:pgSz w:w="11900" w:h="16840"/>
          <w:pgMar w:top="709" w:right="701" w:bottom="1134" w:left="1134" w:header="709" w:footer="709" w:gutter="0"/>
          <w:cols w:space="720"/>
          <w:titlePg/>
          <w:docGrid w:linePitch="326"/>
        </w:sectPr>
      </w:pPr>
    </w:p>
    <w:p w14:paraId="26C7A359" w14:textId="77777777" w:rsidR="002977FF" w:rsidRPr="00D06890" w:rsidRDefault="002977FF" w:rsidP="00634D78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208"/>
        <w:tblW w:w="1049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2977FF" w:rsidRPr="00D06890" w14:paraId="26C7A363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C23B8E" w14:textId="77777777" w:rsidR="00EC1AE9" w:rsidRPr="00117D31" w:rsidRDefault="00EC1AE9" w:rsidP="00EC1AE9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5D738FD3" w14:textId="55A970C9" w:rsidR="00EC1AE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0D68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0D686A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3561784E" w14:textId="77777777" w:rsidR="00EC1AE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7511C54" w14:textId="77777777" w:rsidR="00EC1AE9" w:rsidRDefault="00EC1AE9" w:rsidP="00EC1AE9">
            <w:pPr>
              <w:pStyle w:val="Body1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7DB8B41A" w14:textId="77777777" w:rsidR="00EC1AE9" w:rsidRDefault="00EC1AE9" w:rsidP="00EC1AE9">
            <w:pPr>
              <w:pStyle w:val="Body1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31E257BC" w14:textId="77777777" w:rsidR="00EC1AE9" w:rsidRPr="005B0F39" w:rsidRDefault="00EC1AE9" w:rsidP="00EC1AE9">
            <w:pPr>
              <w:pStyle w:val="Body1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534C9EBD" w14:textId="77777777" w:rsidR="00EC1AE9" w:rsidRPr="005B0F3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D729187" w14:textId="77777777" w:rsidR="00EC1AE9" w:rsidRPr="005B0F3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F45ABDA" w14:textId="77777777" w:rsidR="00EC1AE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EDEB2CB" w14:textId="77777777" w:rsidR="00EC1AE9" w:rsidRPr="005B0F3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07E0577" w14:textId="77777777" w:rsidR="00EC1AE9" w:rsidRPr="005B0F39" w:rsidRDefault="00EC1AE9" w:rsidP="00EC1AE9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1DA47967" w14:textId="77777777" w:rsidR="00EC1AE9" w:rsidRDefault="00EC1AE9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49D22FB8" w14:textId="77777777" w:rsidR="00EC1AE9" w:rsidRDefault="00EC1AE9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CBF5D36" w14:textId="77777777" w:rsidR="00EA1833" w:rsidRDefault="00EA1833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467A52D" w14:textId="77777777" w:rsidR="00EA1833" w:rsidRDefault="00EA1833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73890E7" w14:textId="77777777" w:rsidR="00EA1833" w:rsidRDefault="00EA1833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01BDACA" w14:textId="77777777" w:rsidR="00EA1833" w:rsidRDefault="00EA1833" w:rsidP="00EC1AE9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6C7A362" w14:textId="1F7D94BD" w:rsidR="002977FF" w:rsidRPr="00D06890" w:rsidRDefault="00EC1AE9" w:rsidP="00362B18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26C7A364" w14:textId="77777777" w:rsidR="003C3891" w:rsidRDefault="003C3891" w:rsidP="003C3891">
      <w:pPr>
        <w:rPr>
          <w:rFonts w:ascii="Century Gothic" w:hAnsi="Century Gothic"/>
          <w:bCs/>
          <w:i/>
          <w:sz w:val="16"/>
        </w:rPr>
      </w:pPr>
    </w:p>
    <w:p w14:paraId="26C7A365" w14:textId="77777777" w:rsidR="002977FF" w:rsidRDefault="003C3891" w:rsidP="003C3891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26C7A366" w14:textId="77777777" w:rsidR="003C3891" w:rsidRPr="00D06890" w:rsidRDefault="003C3891" w:rsidP="003C3891">
      <w:pPr>
        <w:rPr>
          <w:rFonts w:ascii="Century Gothic" w:hAnsi="Century Gothic"/>
          <w:sz w:val="18"/>
          <w:szCs w:val="18"/>
        </w:rPr>
      </w:pPr>
    </w:p>
    <w:tbl>
      <w:tblPr>
        <w:tblW w:w="10491" w:type="dxa"/>
        <w:tblInd w:w="-421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2977FF" w:rsidRPr="00D06890" w14:paraId="26C7A381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67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US"/>
              </w:rPr>
              <w:lastRenderedPageBreak/>
              <w:t>Trainee’s comments on their performance on this occasion</w:t>
            </w:r>
          </w:p>
          <w:p w14:paraId="26C7A368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Reflection on own performance:</w:t>
            </w:r>
          </w:p>
          <w:p w14:paraId="26C7A369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A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B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C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D" w14:textId="77777777" w:rsidR="003E10E3" w:rsidRPr="00D06890" w:rsidRDefault="003E10E3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E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6F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0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Reflection on feedback given by assessor:</w:t>
            </w:r>
          </w:p>
          <w:p w14:paraId="26C7A371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2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3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4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5" w14:textId="77777777" w:rsidR="003E10E3" w:rsidRPr="00D06890" w:rsidRDefault="003E10E3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6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7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8" w14:textId="77777777" w:rsidR="002977FF" w:rsidRPr="00D06890" w:rsidRDefault="002977FF" w:rsidP="00D06890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9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What actions do you intend to take to meet any development needs?</w:t>
            </w:r>
          </w:p>
          <w:p w14:paraId="26C7A37A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B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C" w14:textId="77777777" w:rsidR="003E10E3" w:rsidRPr="00D06890" w:rsidRDefault="003E10E3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D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E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7F" w14:textId="77777777" w:rsidR="002977FF" w:rsidRPr="00D06890" w:rsidRDefault="002977FF" w:rsidP="00D06890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26C7A380" w14:textId="77777777" w:rsidR="002977FF" w:rsidRPr="00D06890" w:rsidRDefault="002977FF" w:rsidP="004353B2">
            <w:pPr>
              <w:pStyle w:val="Body1"/>
              <w:spacing w:after="0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14:paraId="26C7A382" w14:textId="77777777" w:rsidR="002977FF" w:rsidRPr="00D06890" w:rsidRDefault="002977FF" w:rsidP="00D314A1">
      <w:pPr>
        <w:rPr>
          <w:rFonts w:ascii="Century Gothic" w:hAnsi="Century Gothic" w:cs="Arial"/>
          <w:sz w:val="18"/>
          <w:szCs w:val="18"/>
          <w:lang w:val="en-GB"/>
        </w:rPr>
        <w:sectPr w:rsidR="002977FF" w:rsidRPr="00D06890" w:rsidSect="00B079E3">
          <w:headerReference w:type="default" r:id="rId11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26C7A383" w14:textId="77777777" w:rsidR="003C3891" w:rsidRDefault="003C3891" w:rsidP="003C3891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p w14:paraId="26C7A384" w14:textId="77777777" w:rsidR="002977FF" w:rsidRPr="00D06890" w:rsidRDefault="002977FF" w:rsidP="00D314A1">
      <w:pPr>
        <w:rPr>
          <w:rFonts w:ascii="Century Gothic" w:hAnsi="Century Gothic" w:cs="Arial"/>
          <w:sz w:val="18"/>
          <w:szCs w:val="18"/>
          <w:lang w:val="en-GB"/>
        </w:rPr>
      </w:pPr>
    </w:p>
    <w:tbl>
      <w:tblPr>
        <w:tblpPr w:leftFromText="181" w:rightFromText="181" w:vertAnchor="page" w:horzAnchor="margin" w:tblpX="-419" w:tblpY="14187"/>
        <w:tblW w:w="10495" w:type="dxa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2977FF" w:rsidRPr="00D06890" w14:paraId="26C7A38D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C7A385" w14:textId="77777777" w:rsidR="002977FF" w:rsidRPr="00D06890" w:rsidRDefault="002977FF" w:rsidP="00D06890">
            <w:pPr>
              <w:pStyle w:val="Body1"/>
              <w:spacing w:after="0"/>
              <w:ind w:left="147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Assessor:</w:t>
            </w:r>
          </w:p>
          <w:p w14:paraId="26C7A386" w14:textId="77777777" w:rsidR="002977FF" w:rsidRPr="00D06890" w:rsidRDefault="002977FF" w:rsidP="00D06890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26C7A387" w14:textId="77777777" w:rsidR="002977FF" w:rsidRPr="00D06890" w:rsidRDefault="002977FF" w:rsidP="00D06890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6C7A388" w14:textId="77777777" w:rsidR="002977FF" w:rsidRPr="00D06890" w:rsidRDefault="002977FF" w:rsidP="00D06890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A389" w14:textId="77777777" w:rsidR="002977FF" w:rsidRPr="00D06890" w:rsidRDefault="002977FF" w:rsidP="00D06890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Trainee:</w:t>
            </w:r>
          </w:p>
          <w:p w14:paraId="26C7A38A" w14:textId="77777777" w:rsidR="002977FF" w:rsidRPr="00D06890" w:rsidRDefault="002977FF" w:rsidP="00D06890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26C7A38B" w14:textId="77777777" w:rsidR="002977FF" w:rsidRPr="00D06890" w:rsidRDefault="002977FF" w:rsidP="00D06890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26C7A38C" w14:textId="77777777" w:rsidR="002977FF" w:rsidRPr="00D06890" w:rsidRDefault="002977FF" w:rsidP="00D06890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</w:tr>
      <w:tr w:rsidR="00EC1AE9" w:rsidRPr="00D06890" w14:paraId="26C7A38F" w14:textId="77777777" w:rsidTr="008308CA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23CE0A" w14:textId="77777777" w:rsidR="00EC1AE9" w:rsidRPr="00D06890" w:rsidRDefault="00EC1AE9" w:rsidP="00D06890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D06890">
              <w:rPr>
                <w:rFonts w:ascii="Century Gothic" w:hAnsi="Century Gothic" w:cs="Arial"/>
                <w:sz w:val="18"/>
                <w:szCs w:val="18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7A38E" w14:textId="2F58CD8F" w:rsidR="00EC1AE9" w:rsidRPr="00D06890" w:rsidRDefault="00EC1AE9" w:rsidP="00D06890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D1101E">
              <w:rPr>
                <w:rFonts w:ascii="Century Gothic" w:hAnsi="Century Gothic"/>
                <w:sz w:val="18"/>
                <w:szCs w:val="18"/>
                <w:lang w:val="en-US"/>
              </w:rPr>
              <w:t>ime taken for discussion / feedback:</w:t>
            </w:r>
          </w:p>
        </w:tc>
      </w:tr>
    </w:tbl>
    <w:p w14:paraId="26C7A390" w14:textId="77777777" w:rsidR="002977FF" w:rsidRPr="00D06890" w:rsidRDefault="002977FF" w:rsidP="00D314A1">
      <w:pPr>
        <w:rPr>
          <w:rFonts w:ascii="Century Gothic" w:hAnsi="Century Gothic" w:cs="Arial"/>
          <w:sz w:val="18"/>
          <w:szCs w:val="18"/>
          <w:lang w:val="en-GB"/>
        </w:rPr>
        <w:sectPr w:rsidR="002977FF" w:rsidRPr="00D06890" w:rsidSect="00C9303F">
          <w:headerReference w:type="default" r:id="rId12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26C7A391" w14:textId="77777777" w:rsidR="002977FF" w:rsidRPr="00D06890" w:rsidRDefault="002977FF" w:rsidP="00D314A1">
      <w:pPr>
        <w:rPr>
          <w:rFonts w:ascii="Century Gothic" w:hAnsi="Century Gothic" w:cs="Arial"/>
          <w:b/>
          <w:sz w:val="18"/>
          <w:szCs w:val="18"/>
          <w:lang w:val="en-GB"/>
        </w:rPr>
        <w:sectPr w:rsidR="002977FF" w:rsidRPr="00D06890" w:rsidSect="00590DA6"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6096"/>
      </w:tblGrid>
      <w:tr w:rsidR="002977FF" w:rsidRPr="00D06890" w14:paraId="26C7A398" w14:textId="77777777" w:rsidTr="008C322E">
        <w:trPr>
          <w:cantSplit/>
          <w:trHeight w:val="840"/>
          <w:tblHeader/>
        </w:trPr>
        <w:tc>
          <w:tcPr>
            <w:tcW w:w="4395" w:type="dxa"/>
            <w:shd w:val="clear" w:color="auto" w:fill="D9D9D9"/>
          </w:tcPr>
          <w:p w14:paraId="26C7A392" w14:textId="77777777" w:rsidR="002977FF" w:rsidRPr="00D06890" w:rsidRDefault="002977FF" w:rsidP="00AB3E14">
            <w:pPr>
              <w:rPr>
                <w:rFonts w:ascii="Century Gothic" w:hAnsi="Century Gothic"/>
                <w:sz w:val="18"/>
                <w:szCs w:val="18"/>
              </w:rPr>
            </w:pPr>
            <w:r w:rsidRPr="00D06890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</w:p>
          <w:p w14:paraId="26C7A393" w14:textId="77777777" w:rsidR="002977FF" w:rsidRPr="00D06890" w:rsidRDefault="002977FF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</w:rPr>
              <w:t>Applicable knowledge, skills and attitudes</w:t>
            </w:r>
          </w:p>
          <w:p w14:paraId="26C7A394" w14:textId="77777777" w:rsidR="002977FF" w:rsidRPr="00D06890" w:rsidRDefault="002977FF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C7A395" w14:textId="77777777" w:rsidR="002977FF" w:rsidRPr="00D06890" w:rsidRDefault="002977FF" w:rsidP="00B62EF2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D9D9D9"/>
          </w:tcPr>
          <w:p w14:paraId="26C7A396" w14:textId="77777777" w:rsidR="002977FF" w:rsidRPr="00D06890" w:rsidRDefault="002977FF" w:rsidP="00AB3E1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  <w:p w14:paraId="26C7A397" w14:textId="77777777" w:rsidR="002977FF" w:rsidRPr="00D06890" w:rsidRDefault="002977FF" w:rsidP="00416847">
            <w:pPr>
              <w:ind w:left="318" w:hanging="318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Description of </w:t>
            </w:r>
            <w:r w:rsidR="00416847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</w:t>
            </w: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xpected </w:t>
            </w:r>
            <w:r w:rsidR="00416847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</w:t>
            </w: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erformance</w:t>
            </w:r>
          </w:p>
        </w:tc>
      </w:tr>
      <w:tr w:rsidR="002977FF" w:rsidRPr="00D06890" w14:paraId="26C7A3A0" w14:textId="77777777" w:rsidTr="00327DF7">
        <w:trPr>
          <w:cantSplit/>
          <w:trHeight w:val="1133"/>
        </w:trPr>
        <w:tc>
          <w:tcPr>
            <w:tcW w:w="4395" w:type="dxa"/>
            <w:vAlign w:val="center"/>
          </w:tcPr>
          <w:p w14:paraId="26C7A399" w14:textId="77777777" w:rsidR="002977FF" w:rsidRPr="00D06890" w:rsidRDefault="002977FF" w:rsidP="00327DF7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26C7A39B" w14:textId="77777777" w:rsidR="002977FF" w:rsidRPr="00D06890" w:rsidRDefault="002977FF" w:rsidP="00327DF7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96" w:type="dxa"/>
          </w:tcPr>
          <w:p w14:paraId="26C7A39C" w14:textId="77777777" w:rsidR="002977FF" w:rsidRPr="008C322E" w:rsidRDefault="002977FF" w:rsidP="008C322E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Approaches the probl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em in a logical, organised way</w:t>
            </w:r>
          </w:p>
          <w:p w14:paraId="26C7A39D" w14:textId="77777777" w:rsidR="002977FF" w:rsidRPr="008C322E" w:rsidRDefault="002977FF" w:rsidP="008C322E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Applies appropriate knowledge and preparation for un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dertaking biological monitoring</w:t>
            </w:r>
          </w:p>
          <w:p w14:paraId="26C7A39E" w14:textId="77777777" w:rsidR="002977FF" w:rsidRPr="008C322E" w:rsidRDefault="002977FF" w:rsidP="008C322E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Justifies the method and ratio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nale for biological monitoring</w:t>
            </w:r>
          </w:p>
          <w:p w14:paraId="26C7A39F" w14:textId="77777777" w:rsidR="002977FF" w:rsidRPr="008C322E" w:rsidRDefault="002977FF" w:rsidP="008C322E">
            <w:pPr>
              <w:numPr>
                <w:ilvl w:val="0"/>
                <w:numId w:val="34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understanding of process of biological monitoring and potential outcomes of monitori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ng with provisional action plan</w:t>
            </w:r>
          </w:p>
        </w:tc>
      </w:tr>
      <w:tr w:rsidR="002977FF" w:rsidRPr="00D06890" w14:paraId="26C7A3AA" w14:textId="77777777" w:rsidTr="00327DF7">
        <w:trPr>
          <w:cantSplit/>
          <w:trHeight w:val="1323"/>
        </w:trPr>
        <w:tc>
          <w:tcPr>
            <w:tcW w:w="4395" w:type="dxa"/>
            <w:vAlign w:val="center"/>
          </w:tcPr>
          <w:p w14:paraId="26C7A3A3" w14:textId="12A65979" w:rsidR="002977FF" w:rsidRPr="00327DF7" w:rsidRDefault="002977FF" w:rsidP="00327DF7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Conduct of the procedure</w:t>
            </w:r>
          </w:p>
        </w:tc>
        <w:tc>
          <w:tcPr>
            <w:tcW w:w="6096" w:type="dxa"/>
          </w:tcPr>
          <w:p w14:paraId="26C7A3A4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Seeks informed consent and shows sensitivity and respect in approach to workers u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ndergoing biological monitoring</w:t>
            </w:r>
          </w:p>
          <w:p w14:paraId="26C7A3A5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Performs the procedure in keeping with accepted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 xml:space="preserve"> practice or current guidelines</w:t>
            </w:r>
          </w:p>
          <w:p w14:paraId="26C7A3A6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Gathers sufficient information throughout, with appropriate use of relevant information sources and measur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ements</w:t>
            </w:r>
          </w:p>
          <w:p w14:paraId="26C7A3A7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iate time management throughout</w:t>
            </w:r>
          </w:p>
          <w:p w14:paraId="26C7A3A8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Makes accur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ate and contemporaneous records</w:t>
            </w:r>
          </w:p>
          <w:p w14:paraId="26C7A3A9" w14:textId="77777777" w:rsidR="002977FF" w:rsidRPr="008C322E" w:rsidRDefault="002977FF" w:rsidP="008C322E">
            <w:pPr>
              <w:numPr>
                <w:ilvl w:val="0"/>
                <w:numId w:val="35"/>
              </w:numPr>
              <w:tabs>
                <w:tab w:val="clear" w:pos="360"/>
                <w:tab w:val="num" w:pos="318"/>
              </w:tabs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Considers health promotion o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pportunities, where appropriate</w:t>
            </w:r>
          </w:p>
        </w:tc>
      </w:tr>
      <w:tr w:rsidR="002977FF" w:rsidRPr="00D06890" w14:paraId="26C7A3AF" w14:textId="77777777" w:rsidTr="00327DF7">
        <w:trPr>
          <w:cantSplit/>
          <w:trHeight w:val="663"/>
        </w:trPr>
        <w:tc>
          <w:tcPr>
            <w:tcW w:w="4395" w:type="dxa"/>
            <w:vAlign w:val="center"/>
          </w:tcPr>
          <w:p w14:paraId="26C7A3AC" w14:textId="7B5BD74E" w:rsidR="002977FF" w:rsidRPr="00327DF7" w:rsidRDefault="002977FF" w:rsidP="00327DF7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8C322E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</w:tc>
        <w:tc>
          <w:tcPr>
            <w:tcW w:w="6096" w:type="dxa"/>
          </w:tcPr>
          <w:p w14:paraId="26C7A3AD" w14:textId="77777777" w:rsidR="002977FF" w:rsidRPr="008C322E" w:rsidRDefault="002977FF" w:rsidP="008C322E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communicate effectively throughout proc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edure</w:t>
            </w:r>
          </w:p>
          <w:p w14:paraId="26C7A3AE" w14:textId="77777777" w:rsidR="002977FF" w:rsidRPr="008C322E" w:rsidRDefault="002977FF" w:rsidP="008C322E">
            <w:pPr>
              <w:numPr>
                <w:ilvl w:val="0"/>
                <w:numId w:val="32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effectively communicate findings to worker; explains results</w:t>
            </w:r>
            <w:r w:rsidR="008C322E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clearly and agrees action plan</w:t>
            </w:r>
          </w:p>
        </w:tc>
      </w:tr>
      <w:tr w:rsidR="002977FF" w:rsidRPr="00D06890" w14:paraId="26C7A3B7" w14:textId="77777777" w:rsidTr="00327DF7">
        <w:trPr>
          <w:cantSplit/>
          <w:trHeight w:val="1541"/>
        </w:trPr>
        <w:tc>
          <w:tcPr>
            <w:tcW w:w="4395" w:type="dxa"/>
            <w:vAlign w:val="center"/>
          </w:tcPr>
          <w:p w14:paraId="26C7A3B2" w14:textId="1E5BDD58" w:rsidR="002977FF" w:rsidRPr="00327DF7" w:rsidRDefault="002977FF" w:rsidP="00327DF7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</w:tc>
        <w:tc>
          <w:tcPr>
            <w:tcW w:w="6096" w:type="dxa"/>
          </w:tcPr>
          <w:p w14:paraId="26C7A3B3" w14:textId="77777777" w:rsidR="002977FF" w:rsidRPr="008C322E" w:rsidRDefault="002977FF" w:rsidP="008C322E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Demonstrates ability to make safe and appropriat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e recommendations to management</w:t>
            </w:r>
          </w:p>
          <w:p w14:paraId="26C7A3B4" w14:textId="77777777" w:rsidR="002977FF" w:rsidRPr="008C322E" w:rsidRDefault="002977FF" w:rsidP="008C322E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Demonstrates appropriate liaison with other stakeholders (safety officers, occupational hygienists)</w:t>
            </w:r>
          </w:p>
          <w:p w14:paraId="26C7A3B5" w14:textId="77777777" w:rsidR="002977FF" w:rsidRPr="008C322E" w:rsidRDefault="002977FF" w:rsidP="008C322E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Justifies recommen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dations with logical reasoning</w:t>
            </w:r>
          </w:p>
          <w:p w14:paraId="26C7A3B6" w14:textId="77777777" w:rsidR="002977FF" w:rsidRPr="008C322E" w:rsidRDefault="002977FF" w:rsidP="008C322E">
            <w:pPr>
              <w:numPr>
                <w:ilvl w:val="0"/>
                <w:numId w:val="31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Demonstrates awareness of relevant sociopolitical, cult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ural and ethical considerations</w:t>
            </w:r>
          </w:p>
        </w:tc>
      </w:tr>
      <w:tr w:rsidR="002977FF" w:rsidRPr="00D06890" w14:paraId="26C7A3BE" w14:textId="77777777" w:rsidTr="00327DF7">
        <w:trPr>
          <w:cantSplit/>
          <w:trHeight w:val="882"/>
        </w:trPr>
        <w:tc>
          <w:tcPr>
            <w:tcW w:w="4395" w:type="dxa"/>
            <w:vAlign w:val="center"/>
          </w:tcPr>
          <w:p w14:paraId="26C7A3BA" w14:textId="1C0528F6" w:rsidR="002977FF" w:rsidRPr="00327DF7" w:rsidRDefault="002977FF" w:rsidP="00327DF7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D06890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</w:tc>
        <w:tc>
          <w:tcPr>
            <w:tcW w:w="6096" w:type="dxa"/>
          </w:tcPr>
          <w:p w14:paraId="26C7A3BB" w14:textId="77777777" w:rsidR="002977FF" w:rsidRPr="008C322E" w:rsidRDefault="002977FF" w:rsidP="008C322E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Displays professional attitude to a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ll components of the procedure</w:t>
            </w:r>
          </w:p>
          <w:p w14:paraId="26C7A3BC" w14:textId="77777777" w:rsidR="002977FF" w:rsidRPr="008C322E" w:rsidRDefault="002977FF" w:rsidP="008C322E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Exhibits appropriate awareness and understanding of cult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ural, legal and ethical issues</w:t>
            </w:r>
          </w:p>
          <w:p w14:paraId="26C7A3BD" w14:textId="77777777" w:rsidR="002977FF" w:rsidRPr="008C322E" w:rsidRDefault="002977FF" w:rsidP="008C322E">
            <w:pPr>
              <w:numPr>
                <w:ilvl w:val="0"/>
                <w:numId w:val="30"/>
              </w:numPr>
              <w:spacing w:before="60" w:after="60"/>
              <w:ind w:left="318" w:hanging="284"/>
              <w:rPr>
                <w:rFonts w:ascii="Century Gothic" w:hAnsi="Century Gothic" w:cs="Calibri"/>
                <w:sz w:val="16"/>
                <w:szCs w:val="18"/>
              </w:rPr>
            </w:pPr>
            <w:r w:rsidRPr="008C322E">
              <w:rPr>
                <w:rFonts w:ascii="Century Gothic" w:hAnsi="Century Gothic" w:cs="Calibri"/>
                <w:sz w:val="16"/>
                <w:szCs w:val="18"/>
              </w:rPr>
              <w:t>Maintains awareness of li</w:t>
            </w:r>
            <w:r w:rsidR="008C322E">
              <w:rPr>
                <w:rFonts w:ascii="Century Gothic" w:hAnsi="Century Gothic" w:cs="Calibri"/>
                <w:sz w:val="16"/>
                <w:szCs w:val="18"/>
              </w:rPr>
              <w:t>mits of professional competency</w:t>
            </w:r>
          </w:p>
        </w:tc>
      </w:tr>
    </w:tbl>
    <w:p w14:paraId="26C7A3BF" w14:textId="77777777" w:rsidR="002977FF" w:rsidRDefault="002977FF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26C7A3C0" w14:textId="77777777" w:rsidR="008C322E" w:rsidRPr="00D06890" w:rsidRDefault="008C322E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26C7A3C1" w14:textId="77777777" w:rsidR="002977FF" w:rsidRPr="00D06890" w:rsidRDefault="002977FF" w:rsidP="00877AD8">
      <w:pPr>
        <w:rPr>
          <w:rFonts w:ascii="Century Gothic" w:hAnsi="Century Gothic" w:cs="Arial"/>
          <w:b/>
          <w:sz w:val="18"/>
          <w:szCs w:val="18"/>
          <w:lang w:val="en-GB"/>
        </w:rPr>
      </w:pPr>
      <w:r w:rsidRPr="00D06890">
        <w:rPr>
          <w:rFonts w:ascii="Century Gothic" w:hAnsi="Century Gothic" w:cs="Arial"/>
          <w:b/>
          <w:sz w:val="18"/>
          <w:szCs w:val="18"/>
          <w:lang w:val="en-GB"/>
        </w:rPr>
        <w:t>References:</w:t>
      </w:r>
    </w:p>
    <w:p w14:paraId="26C7A3C2" w14:textId="77777777" w:rsidR="002977FF" w:rsidRPr="00D06890" w:rsidRDefault="002977FF" w:rsidP="00877AD8">
      <w:pPr>
        <w:rPr>
          <w:rFonts w:ascii="Century Gothic" w:hAnsi="Century Gothic" w:cs="Arial"/>
          <w:b/>
          <w:color w:val="000000"/>
          <w:sz w:val="18"/>
          <w:szCs w:val="18"/>
          <w:lang w:val="en-GB"/>
        </w:rPr>
      </w:pPr>
    </w:p>
    <w:p w14:paraId="26C7A3C3" w14:textId="77777777" w:rsidR="002977FF" w:rsidRPr="008C322E" w:rsidRDefault="002977FF" w:rsidP="008C322E">
      <w:pPr>
        <w:pStyle w:val="ListParagraph"/>
        <w:numPr>
          <w:ilvl w:val="0"/>
          <w:numId w:val="39"/>
        </w:numPr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8C322E">
        <w:rPr>
          <w:rFonts w:ascii="Century Gothic" w:hAnsi="Century Gothic" w:cs="Arial"/>
          <w:color w:val="000000"/>
          <w:sz w:val="18"/>
          <w:szCs w:val="18"/>
          <w:lang w:val="en-GB"/>
        </w:rPr>
        <w:t>Biological monitoring in the workplace: A guide to its practical application to chemical exposure, HSG 167</w:t>
      </w:r>
    </w:p>
    <w:p w14:paraId="26C7A3C4" w14:textId="77777777" w:rsidR="00D06890" w:rsidRPr="008C322E" w:rsidRDefault="002977FF" w:rsidP="008C322E">
      <w:pPr>
        <w:pStyle w:val="ListParagraph"/>
        <w:numPr>
          <w:ilvl w:val="0"/>
          <w:numId w:val="39"/>
        </w:numPr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8C322E">
        <w:rPr>
          <w:rFonts w:ascii="Century Gothic" w:hAnsi="Century Gothic" w:cs="Arial"/>
          <w:color w:val="000000"/>
          <w:sz w:val="18"/>
          <w:szCs w:val="18"/>
          <w:lang w:val="en-GB"/>
        </w:rPr>
        <w:t>Approved Code of Practice, Control of Substances Hazardous to Health (fifth edition) L5</w:t>
      </w:r>
    </w:p>
    <w:sectPr w:rsidR="00D06890" w:rsidRPr="008C322E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7A3C7" w14:textId="77777777" w:rsidR="008E559D" w:rsidRDefault="008E559D" w:rsidP="009D1C92">
      <w:r>
        <w:separator/>
      </w:r>
    </w:p>
  </w:endnote>
  <w:endnote w:type="continuationSeparator" w:id="0">
    <w:p w14:paraId="26C7A3C8" w14:textId="77777777" w:rsidR="008E559D" w:rsidRDefault="008E559D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830339"/>
      <w:docPartObj>
        <w:docPartGallery w:val="Page Numbers (Bottom of Page)"/>
        <w:docPartUnique/>
      </w:docPartObj>
    </w:sdtPr>
    <w:sdtEndPr/>
    <w:sdtContent>
      <w:sdt>
        <w:sdtPr>
          <w:id w:val="231507430"/>
          <w:docPartObj>
            <w:docPartGallery w:val="Page Numbers (Top of Page)"/>
            <w:docPartUnique/>
          </w:docPartObj>
        </w:sdtPr>
        <w:sdtEndPr/>
        <w:sdtContent>
          <w:p w14:paraId="26C7A3C9" w14:textId="77777777" w:rsidR="008E559D" w:rsidRDefault="008E559D">
            <w:pPr>
              <w:pStyle w:val="Footer"/>
              <w:jc w:val="right"/>
            </w:pPr>
            <w:r w:rsidRPr="008C322E">
              <w:rPr>
                <w:rFonts w:ascii="Century Gothic" w:hAnsi="Century Gothic"/>
                <w:sz w:val="18"/>
              </w:rPr>
              <w:t xml:space="preserve">Page 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begin"/>
            </w:r>
            <w:r w:rsidRPr="008C322E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separate"/>
            </w:r>
            <w:r w:rsidR="00327DF7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end"/>
            </w:r>
            <w:r w:rsidRPr="008C322E">
              <w:rPr>
                <w:rFonts w:ascii="Century Gothic" w:hAnsi="Century Gothic"/>
                <w:sz w:val="18"/>
              </w:rPr>
              <w:t xml:space="preserve"> of 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begin"/>
            </w:r>
            <w:r w:rsidRPr="008C322E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separate"/>
            </w:r>
            <w:r w:rsidR="00327DF7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6C7A3CA" w14:textId="77777777" w:rsidR="008E559D" w:rsidRPr="003E10E3" w:rsidRDefault="008E559D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857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C7A3CC" w14:textId="77777777" w:rsidR="008E559D" w:rsidRDefault="008E559D">
            <w:pPr>
              <w:pStyle w:val="Footer"/>
              <w:jc w:val="right"/>
            </w:pPr>
            <w:r w:rsidRPr="008C322E">
              <w:rPr>
                <w:rFonts w:ascii="Century Gothic" w:hAnsi="Century Gothic"/>
                <w:sz w:val="18"/>
              </w:rPr>
              <w:t xml:space="preserve">Page 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begin"/>
            </w:r>
            <w:r w:rsidRPr="008C322E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separate"/>
            </w:r>
            <w:r w:rsidR="00327DF7">
              <w:rPr>
                <w:rFonts w:ascii="Century Gothic" w:hAnsi="Century Gothic"/>
                <w:bCs/>
                <w:noProof/>
                <w:sz w:val="18"/>
              </w:rPr>
              <w:t>1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end"/>
            </w:r>
            <w:r w:rsidRPr="008C322E">
              <w:rPr>
                <w:rFonts w:ascii="Century Gothic" w:hAnsi="Century Gothic"/>
                <w:sz w:val="18"/>
              </w:rPr>
              <w:t xml:space="preserve"> of 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begin"/>
            </w:r>
            <w:r w:rsidRPr="008C322E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separate"/>
            </w:r>
            <w:r w:rsidR="00327DF7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8C322E">
              <w:rPr>
                <w:rFonts w:ascii="Century Gothic" w:hAnsi="Century Gothic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6C7A3CD" w14:textId="77777777" w:rsidR="008E559D" w:rsidRDefault="008E5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7A3C5" w14:textId="77777777" w:rsidR="008E559D" w:rsidRDefault="008E559D" w:rsidP="009D1C92">
      <w:r>
        <w:separator/>
      </w:r>
    </w:p>
  </w:footnote>
  <w:footnote w:type="continuationSeparator" w:id="0">
    <w:p w14:paraId="26C7A3C6" w14:textId="77777777" w:rsidR="008E559D" w:rsidRDefault="008E559D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A3CB" w14:textId="339C5ADA" w:rsidR="008E559D" w:rsidRDefault="00EC1AE9" w:rsidP="00EC1AE9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0561F23" wp14:editId="52F52F32">
          <wp:extent cx="1650546" cy="90487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074D2" w14:textId="77777777" w:rsidR="00EC1AE9" w:rsidRDefault="00EC1AE9" w:rsidP="00EC1AE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A3CE" w14:textId="77777777" w:rsidR="008E559D" w:rsidRDefault="008E5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7A3CF" w14:textId="77777777" w:rsidR="008E559D" w:rsidRPr="00D06890" w:rsidRDefault="008E559D">
    <w:pPr>
      <w:pStyle w:val="Header"/>
      <w:rPr>
        <w:rFonts w:ascii="Century Gothic" w:hAnsi="Century Gothic"/>
        <w:sz w:val="18"/>
        <w:szCs w:val="18"/>
      </w:rPr>
    </w:pPr>
    <w:r w:rsidRPr="00D06890">
      <w:rPr>
        <w:rFonts w:ascii="Century Gothic" w:hAnsi="Century Gothic" w:cs="Arial"/>
        <w:b/>
        <w:sz w:val="18"/>
        <w:szCs w:val="18"/>
        <w:lang w:val="en-GB"/>
      </w:rPr>
      <w:t>R</w:t>
    </w:r>
    <w:r>
      <w:rPr>
        <w:rFonts w:ascii="Century Gothic" w:hAnsi="Century Gothic" w:cs="Arial"/>
        <w:b/>
        <w:sz w:val="18"/>
        <w:szCs w:val="18"/>
        <w:lang w:val="en-GB"/>
      </w:rPr>
      <w:t>ubric: Areas of competency and descriptions of expected p</w:t>
    </w:r>
    <w:r w:rsidRPr="00D06890">
      <w:rPr>
        <w:rFonts w:ascii="Century Gothic" w:hAnsi="Century Gothic" w:cs="Arial"/>
        <w:b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52F2A"/>
    <w:multiLevelType w:val="hybridMultilevel"/>
    <w:tmpl w:val="41C69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5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2354D"/>
    <w:multiLevelType w:val="hybridMultilevel"/>
    <w:tmpl w:val="8A020456"/>
    <w:lvl w:ilvl="0" w:tplc="658C0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73CD7"/>
    <w:multiLevelType w:val="hybridMultilevel"/>
    <w:tmpl w:val="DA5EC4D2"/>
    <w:lvl w:ilvl="0" w:tplc="C0AE5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65B"/>
    <w:multiLevelType w:val="hybridMultilevel"/>
    <w:tmpl w:val="F876900A"/>
    <w:lvl w:ilvl="0" w:tplc="0809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4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C2E69"/>
    <w:multiLevelType w:val="multilevel"/>
    <w:tmpl w:val="EF0AE6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>
    <w:nsid w:val="78A4725D"/>
    <w:multiLevelType w:val="hybridMultilevel"/>
    <w:tmpl w:val="85AA46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39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34"/>
  </w:num>
  <w:num w:numId="2">
    <w:abstractNumId w:val="22"/>
  </w:num>
  <w:num w:numId="3">
    <w:abstractNumId w:val="12"/>
  </w:num>
  <w:num w:numId="4">
    <w:abstractNumId w:val="6"/>
  </w:num>
  <w:num w:numId="5">
    <w:abstractNumId w:val="24"/>
  </w:num>
  <w:num w:numId="6">
    <w:abstractNumId w:val="35"/>
  </w:num>
  <w:num w:numId="7">
    <w:abstractNumId w:val="27"/>
  </w:num>
  <w:num w:numId="8">
    <w:abstractNumId w:val="32"/>
  </w:num>
  <w:num w:numId="9">
    <w:abstractNumId w:val="25"/>
  </w:num>
  <w:num w:numId="10">
    <w:abstractNumId w:val="21"/>
  </w:num>
  <w:num w:numId="11">
    <w:abstractNumId w:val="19"/>
  </w:num>
  <w:num w:numId="12">
    <w:abstractNumId w:val="23"/>
  </w:num>
  <w:num w:numId="13">
    <w:abstractNumId w:val="33"/>
  </w:num>
  <w:num w:numId="14">
    <w:abstractNumId w:val="8"/>
  </w:num>
  <w:num w:numId="15">
    <w:abstractNumId w:val="15"/>
  </w:num>
  <w:num w:numId="16">
    <w:abstractNumId w:val="26"/>
  </w:num>
  <w:num w:numId="17">
    <w:abstractNumId w:val="14"/>
  </w:num>
  <w:num w:numId="18">
    <w:abstractNumId w:val="16"/>
  </w:num>
  <w:num w:numId="19">
    <w:abstractNumId w:val="9"/>
  </w:num>
  <w:num w:numId="20">
    <w:abstractNumId w:val="30"/>
  </w:num>
  <w:num w:numId="21">
    <w:abstractNumId w:val="5"/>
  </w:num>
  <w:num w:numId="22">
    <w:abstractNumId w:val="0"/>
  </w:num>
  <w:num w:numId="23">
    <w:abstractNumId w:val="36"/>
  </w:num>
  <w:num w:numId="24">
    <w:abstractNumId w:val="17"/>
  </w:num>
  <w:num w:numId="25">
    <w:abstractNumId w:val="2"/>
  </w:num>
  <w:num w:numId="26">
    <w:abstractNumId w:val="1"/>
  </w:num>
  <w:num w:numId="27">
    <w:abstractNumId w:val="38"/>
  </w:num>
  <w:num w:numId="28">
    <w:abstractNumId w:val="39"/>
  </w:num>
  <w:num w:numId="29">
    <w:abstractNumId w:val="4"/>
  </w:num>
  <w:num w:numId="30">
    <w:abstractNumId w:val="10"/>
  </w:num>
  <w:num w:numId="31">
    <w:abstractNumId w:val="18"/>
  </w:num>
  <w:num w:numId="32">
    <w:abstractNumId w:val="29"/>
  </w:num>
  <w:num w:numId="33">
    <w:abstractNumId w:val="31"/>
  </w:num>
  <w:num w:numId="34">
    <w:abstractNumId w:val="28"/>
  </w:num>
  <w:num w:numId="35">
    <w:abstractNumId w:val="37"/>
  </w:num>
  <w:num w:numId="36">
    <w:abstractNumId w:val="11"/>
  </w:num>
  <w:num w:numId="37">
    <w:abstractNumId w:val="7"/>
  </w:num>
  <w:num w:numId="38">
    <w:abstractNumId w:val="13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319A3"/>
    <w:rsid w:val="000509A3"/>
    <w:rsid w:val="00054C83"/>
    <w:rsid w:val="00065C71"/>
    <w:rsid w:val="00071D21"/>
    <w:rsid w:val="000800E5"/>
    <w:rsid w:val="000B5FDC"/>
    <w:rsid w:val="000C6A96"/>
    <w:rsid w:val="000D356A"/>
    <w:rsid w:val="000D686A"/>
    <w:rsid w:val="000D6FA6"/>
    <w:rsid w:val="000F748C"/>
    <w:rsid w:val="00103BE9"/>
    <w:rsid w:val="0011670F"/>
    <w:rsid w:val="00147F00"/>
    <w:rsid w:val="0015574C"/>
    <w:rsid w:val="00165FDE"/>
    <w:rsid w:val="0016789E"/>
    <w:rsid w:val="00182F43"/>
    <w:rsid w:val="001A120F"/>
    <w:rsid w:val="001B035C"/>
    <w:rsid w:val="001C2BF5"/>
    <w:rsid w:val="001D6D35"/>
    <w:rsid w:val="001F434C"/>
    <w:rsid w:val="00201D19"/>
    <w:rsid w:val="00207889"/>
    <w:rsid w:val="002402BD"/>
    <w:rsid w:val="00244BA3"/>
    <w:rsid w:val="00262AF5"/>
    <w:rsid w:val="00280BCF"/>
    <w:rsid w:val="002977FF"/>
    <w:rsid w:val="002A2454"/>
    <w:rsid w:val="002B1E6A"/>
    <w:rsid w:val="00301475"/>
    <w:rsid w:val="00306D94"/>
    <w:rsid w:val="00327DF7"/>
    <w:rsid w:val="00340AE1"/>
    <w:rsid w:val="00362B18"/>
    <w:rsid w:val="003B09C1"/>
    <w:rsid w:val="003B5F7D"/>
    <w:rsid w:val="003C3891"/>
    <w:rsid w:val="003C4DC3"/>
    <w:rsid w:val="003E10E3"/>
    <w:rsid w:val="003F0C3D"/>
    <w:rsid w:val="003F1AB9"/>
    <w:rsid w:val="003F52A1"/>
    <w:rsid w:val="004028C8"/>
    <w:rsid w:val="004064F7"/>
    <w:rsid w:val="0041055C"/>
    <w:rsid w:val="00416847"/>
    <w:rsid w:val="004353B2"/>
    <w:rsid w:val="00454941"/>
    <w:rsid w:val="004619F7"/>
    <w:rsid w:val="004A288D"/>
    <w:rsid w:val="004B606B"/>
    <w:rsid w:val="004F57B5"/>
    <w:rsid w:val="0050398B"/>
    <w:rsid w:val="00507CF1"/>
    <w:rsid w:val="00515B0C"/>
    <w:rsid w:val="005163C2"/>
    <w:rsid w:val="00532E8E"/>
    <w:rsid w:val="005478DB"/>
    <w:rsid w:val="00556907"/>
    <w:rsid w:val="00590DA6"/>
    <w:rsid w:val="005A5897"/>
    <w:rsid w:val="005A62AA"/>
    <w:rsid w:val="005A6BF8"/>
    <w:rsid w:val="005C28AE"/>
    <w:rsid w:val="005D227D"/>
    <w:rsid w:val="005D3165"/>
    <w:rsid w:val="005F5018"/>
    <w:rsid w:val="00606263"/>
    <w:rsid w:val="00634D78"/>
    <w:rsid w:val="00643F1D"/>
    <w:rsid w:val="00644DC5"/>
    <w:rsid w:val="00654E96"/>
    <w:rsid w:val="006658A6"/>
    <w:rsid w:val="006678AE"/>
    <w:rsid w:val="006D52E1"/>
    <w:rsid w:val="007103A8"/>
    <w:rsid w:val="0072088D"/>
    <w:rsid w:val="00725DC9"/>
    <w:rsid w:val="00735606"/>
    <w:rsid w:val="0073793D"/>
    <w:rsid w:val="007635F7"/>
    <w:rsid w:val="0077121E"/>
    <w:rsid w:val="0079440F"/>
    <w:rsid w:val="007A2A21"/>
    <w:rsid w:val="007C511B"/>
    <w:rsid w:val="007E624F"/>
    <w:rsid w:val="008332D7"/>
    <w:rsid w:val="0083622C"/>
    <w:rsid w:val="00864DA3"/>
    <w:rsid w:val="00872EB0"/>
    <w:rsid w:val="00877AD8"/>
    <w:rsid w:val="008B1DB5"/>
    <w:rsid w:val="008C322E"/>
    <w:rsid w:val="008E559D"/>
    <w:rsid w:val="00900902"/>
    <w:rsid w:val="00905CAA"/>
    <w:rsid w:val="00920D3E"/>
    <w:rsid w:val="0093441D"/>
    <w:rsid w:val="00940820"/>
    <w:rsid w:val="00943B12"/>
    <w:rsid w:val="00963739"/>
    <w:rsid w:val="00984983"/>
    <w:rsid w:val="0099585E"/>
    <w:rsid w:val="009A7A5C"/>
    <w:rsid w:val="009C0029"/>
    <w:rsid w:val="009D1C92"/>
    <w:rsid w:val="009D38E1"/>
    <w:rsid w:val="009E3D86"/>
    <w:rsid w:val="009F269D"/>
    <w:rsid w:val="00A00363"/>
    <w:rsid w:val="00A21EDE"/>
    <w:rsid w:val="00A43372"/>
    <w:rsid w:val="00A66EA5"/>
    <w:rsid w:val="00A7050E"/>
    <w:rsid w:val="00A756B5"/>
    <w:rsid w:val="00AB3E14"/>
    <w:rsid w:val="00AC37E6"/>
    <w:rsid w:val="00AF5B5C"/>
    <w:rsid w:val="00B079E3"/>
    <w:rsid w:val="00B07BF5"/>
    <w:rsid w:val="00B20A71"/>
    <w:rsid w:val="00B40DE8"/>
    <w:rsid w:val="00B41A0F"/>
    <w:rsid w:val="00B4235D"/>
    <w:rsid w:val="00B50687"/>
    <w:rsid w:val="00B543A5"/>
    <w:rsid w:val="00B62EF2"/>
    <w:rsid w:val="00B80356"/>
    <w:rsid w:val="00B838C2"/>
    <w:rsid w:val="00B96FC4"/>
    <w:rsid w:val="00BA27EC"/>
    <w:rsid w:val="00BA5648"/>
    <w:rsid w:val="00BB60DE"/>
    <w:rsid w:val="00BD25BF"/>
    <w:rsid w:val="00BD7D92"/>
    <w:rsid w:val="00BE37E2"/>
    <w:rsid w:val="00BF038F"/>
    <w:rsid w:val="00C15E8A"/>
    <w:rsid w:val="00C710FC"/>
    <w:rsid w:val="00C9303F"/>
    <w:rsid w:val="00C94F7F"/>
    <w:rsid w:val="00D06890"/>
    <w:rsid w:val="00D314A1"/>
    <w:rsid w:val="00D35CE6"/>
    <w:rsid w:val="00D403B3"/>
    <w:rsid w:val="00D62FEC"/>
    <w:rsid w:val="00D676DA"/>
    <w:rsid w:val="00D90200"/>
    <w:rsid w:val="00D92508"/>
    <w:rsid w:val="00DA42FC"/>
    <w:rsid w:val="00DA691B"/>
    <w:rsid w:val="00DB609B"/>
    <w:rsid w:val="00DE02AA"/>
    <w:rsid w:val="00DE414D"/>
    <w:rsid w:val="00DE6EC8"/>
    <w:rsid w:val="00E0624F"/>
    <w:rsid w:val="00E26FE3"/>
    <w:rsid w:val="00E5356C"/>
    <w:rsid w:val="00EA1833"/>
    <w:rsid w:val="00EC1AE9"/>
    <w:rsid w:val="00ED0A59"/>
    <w:rsid w:val="00ED1FA9"/>
    <w:rsid w:val="00EE28B5"/>
    <w:rsid w:val="00F02D52"/>
    <w:rsid w:val="00F04A59"/>
    <w:rsid w:val="00F2072A"/>
    <w:rsid w:val="00F4259E"/>
    <w:rsid w:val="00F430A4"/>
    <w:rsid w:val="00F555A1"/>
    <w:rsid w:val="00F7268D"/>
    <w:rsid w:val="00F84EA3"/>
    <w:rsid w:val="00FE1491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26C7A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440F"/>
    <w:rPr>
      <w:rFonts w:ascii="Arial Black" w:hAnsi="Arial Black"/>
      <w:b/>
      <w:sz w:val="16"/>
      <w:lang w:eastAsia="en-US"/>
    </w:rPr>
  </w:style>
  <w:style w:type="paragraph" w:customStyle="1" w:styleId="Body1">
    <w:name w:val="Body 1"/>
    <w:rsid w:val="007C511B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99"/>
    <w:locked/>
    <w:rsid w:val="00340AE1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locked/>
    <w:rsid w:val="003F1AB9"/>
    <w:pPr>
      <w:spacing w:after="120"/>
      <w:ind w:left="283"/>
    </w:pPr>
    <w:rPr>
      <w:rFonts w:ascii="Cambria" w:hAnsi="Cambria"/>
      <w:szCs w:val="20"/>
      <w:lang w:eastAsia="en-GB"/>
    </w:rPr>
  </w:style>
  <w:style w:type="character" w:customStyle="1" w:styleId="BodyTextIndentChar">
    <w:name w:val="Body Text Indent Char"/>
    <w:link w:val="BodyTextIndent"/>
    <w:uiPriority w:val="99"/>
    <w:locked/>
    <w:rsid w:val="003F1AB9"/>
    <w:rPr>
      <w:rFonts w:ascii="Cambria" w:hAnsi="Cambria"/>
      <w:sz w:val="24"/>
      <w:lang w:val="en-US"/>
    </w:rPr>
  </w:style>
  <w:style w:type="paragraph" w:styleId="BodyText">
    <w:name w:val="Body Text"/>
    <w:basedOn w:val="Normal"/>
    <w:link w:val="BodyTextChar"/>
    <w:uiPriority w:val="99"/>
    <w:locked/>
    <w:rsid w:val="004353B2"/>
    <w:pPr>
      <w:spacing w:after="120"/>
    </w:pPr>
    <w:rPr>
      <w:szCs w:val="20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4353B2"/>
    <w:rPr>
      <w:sz w:val="24"/>
    </w:rPr>
  </w:style>
  <w:style w:type="character" w:styleId="Strong">
    <w:name w:val="Strong"/>
    <w:uiPriority w:val="99"/>
    <w:qFormat/>
    <w:locked/>
    <w:rsid w:val="005163C2"/>
    <w:rPr>
      <w:rFonts w:cs="Times New Roman"/>
      <w:b/>
    </w:rPr>
  </w:style>
  <w:style w:type="character" w:styleId="Hyperlink">
    <w:name w:val="Hyperlink"/>
    <w:uiPriority w:val="99"/>
    <w:locked/>
    <w:rsid w:val="005163C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5163C2"/>
    <w:rPr>
      <w:rFonts w:cs="Times New Roman"/>
      <w:i/>
    </w:rPr>
  </w:style>
  <w:style w:type="paragraph" w:styleId="Header">
    <w:name w:val="header"/>
    <w:basedOn w:val="Normal"/>
    <w:link w:val="HeaderChar"/>
    <w:uiPriority w:val="99"/>
    <w:locked/>
    <w:rsid w:val="009D1C9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9D1C92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D1C92"/>
    <w:rPr>
      <w:sz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BD25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5BF"/>
    <w:rPr>
      <w:rFonts w:ascii="Tahoma" w:hAnsi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C322E"/>
    <w:pPr>
      <w:ind w:left="720"/>
      <w:contextualSpacing/>
    </w:pPr>
  </w:style>
  <w:style w:type="paragraph" w:customStyle="1" w:styleId="10ptHelveticaNeue">
    <w:name w:val="10pt Helvetica Neue"/>
    <w:basedOn w:val="Normal"/>
    <w:next w:val="Normal"/>
    <w:qFormat/>
    <w:rsid w:val="00EC1AE9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1B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440F"/>
    <w:rPr>
      <w:rFonts w:ascii="Arial Black" w:hAnsi="Arial Black"/>
      <w:b/>
      <w:sz w:val="16"/>
      <w:lang w:eastAsia="en-US"/>
    </w:rPr>
  </w:style>
  <w:style w:type="paragraph" w:customStyle="1" w:styleId="Body1">
    <w:name w:val="Body 1"/>
    <w:rsid w:val="007C511B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99"/>
    <w:locked/>
    <w:rsid w:val="00340AE1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locked/>
    <w:rsid w:val="003F1AB9"/>
    <w:pPr>
      <w:spacing w:after="120"/>
      <w:ind w:left="283"/>
    </w:pPr>
    <w:rPr>
      <w:rFonts w:ascii="Cambria" w:hAnsi="Cambria"/>
      <w:szCs w:val="20"/>
      <w:lang w:eastAsia="en-GB"/>
    </w:rPr>
  </w:style>
  <w:style w:type="character" w:customStyle="1" w:styleId="BodyTextIndentChar">
    <w:name w:val="Body Text Indent Char"/>
    <w:link w:val="BodyTextIndent"/>
    <w:uiPriority w:val="99"/>
    <w:locked/>
    <w:rsid w:val="003F1AB9"/>
    <w:rPr>
      <w:rFonts w:ascii="Cambria" w:hAnsi="Cambria"/>
      <w:sz w:val="24"/>
      <w:lang w:val="en-US"/>
    </w:rPr>
  </w:style>
  <w:style w:type="paragraph" w:styleId="BodyText">
    <w:name w:val="Body Text"/>
    <w:basedOn w:val="Normal"/>
    <w:link w:val="BodyTextChar"/>
    <w:uiPriority w:val="99"/>
    <w:locked/>
    <w:rsid w:val="004353B2"/>
    <w:pPr>
      <w:spacing w:after="120"/>
    </w:pPr>
    <w:rPr>
      <w:szCs w:val="20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4353B2"/>
    <w:rPr>
      <w:sz w:val="24"/>
    </w:rPr>
  </w:style>
  <w:style w:type="character" w:styleId="Strong">
    <w:name w:val="Strong"/>
    <w:uiPriority w:val="99"/>
    <w:qFormat/>
    <w:locked/>
    <w:rsid w:val="005163C2"/>
    <w:rPr>
      <w:rFonts w:cs="Times New Roman"/>
      <w:b/>
    </w:rPr>
  </w:style>
  <w:style w:type="character" w:styleId="Hyperlink">
    <w:name w:val="Hyperlink"/>
    <w:uiPriority w:val="99"/>
    <w:locked/>
    <w:rsid w:val="005163C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5163C2"/>
    <w:rPr>
      <w:rFonts w:cs="Times New Roman"/>
      <w:i/>
    </w:rPr>
  </w:style>
  <w:style w:type="paragraph" w:styleId="Header">
    <w:name w:val="header"/>
    <w:basedOn w:val="Normal"/>
    <w:link w:val="HeaderChar"/>
    <w:uiPriority w:val="99"/>
    <w:locked/>
    <w:rsid w:val="009D1C9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9D1C92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D1C92"/>
    <w:rPr>
      <w:sz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BD25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5BF"/>
    <w:rPr>
      <w:rFonts w:ascii="Tahoma" w:hAnsi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C322E"/>
    <w:pPr>
      <w:ind w:left="720"/>
      <w:contextualSpacing/>
    </w:pPr>
  </w:style>
  <w:style w:type="paragraph" w:customStyle="1" w:styleId="10ptHelveticaNeue">
    <w:name w:val="10pt Helvetica Neue"/>
    <w:basedOn w:val="Normal"/>
    <w:next w:val="Normal"/>
    <w:qFormat/>
    <w:rsid w:val="00EC1AE9"/>
    <w:pPr>
      <w:widowControl w:val="0"/>
      <w:autoSpaceDE w:val="0"/>
      <w:autoSpaceDN w:val="0"/>
      <w:adjustRightInd w:val="0"/>
      <w:spacing w:line="280" w:lineRule="exact"/>
      <w:textAlignment w:val="center"/>
    </w:pPr>
    <w:rPr>
      <w:rFonts w:ascii="HelveticaNeue-Light" w:eastAsiaTheme="minorEastAsia" w:hAnsi="HelveticaNeue-Light" w:cs="HelveticaNeue-Light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CDC5A89B</Template>
  <TotalTime>3</TotalTime>
  <Pages>4</Pages>
  <Words>645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6</cp:revision>
  <cp:lastPrinted>2012-10-10T14:58:00Z</cp:lastPrinted>
  <dcterms:created xsi:type="dcterms:W3CDTF">2018-02-27T16:21:00Z</dcterms:created>
  <dcterms:modified xsi:type="dcterms:W3CDTF">2018-04-11T09:28:00Z</dcterms:modified>
</cp:coreProperties>
</file>