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696E" w14:textId="77777777" w:rsidR="00FC0C0E" w:rsidRDefault="00FC0C0E" w:rsidP="00FF7C34">
      <w:pPr>
        <w:spacing w:before="100" w:beforeAutospacing="1" w:after="225" w:line="360" w:lineRule="auto"/>
        <w:jc w:val="center"/>
        <w:rPr>
          <w:rFonts w:ascii="Century Gothic" w:eastAsia="Times New Roman" w:hAnsi="Century Gothic" w:cs="Times New Roman"/>
          <w:color w:val="00CC66"/>
          <w:sz w:val="40"/>
          <w:szCs w:val="40"/>
          <w:lang w:eastAsia="en-GB"/>
        </w:rPr>
      </w:pPr>
      <w:r>
        <w:rPr>
          <w:noProof/>
          <w:lang w:eastAsia="en-GB"/>
        </w:rPr>
        <w:drawing>
          <wp:inline distT="0" distB="0" distL="0" distR="0" wp14:anchorId="32F8E52B" wp14:editId="117C611D">
            <wp:extent cx="145161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1610" cy="914400"/>
                    </a:xfrm>
                    <a:prstGeom prst="rect">
                      <a:avLst/>
                    </a:prstGeom>
                  </pic:spPr>
                </pic:pic>
              </a:graphicData>
            </a:graphic>
          </wp:inline>
        </w:drawing>
      </w:r>
    </w:p>
    <w:p w14:paraId="50CA8474" w14:textId="77777777" w:rsidR="00F674EF" w:rsidRPr="00F674EF" w:rsidRDefault="00FC0C0E" w:rsidP="00FF7C34">
      <w:pPr>
        <w:spacing w:before="100" w:beforeAutospacing="1" w:after="225" w:line="360" w:lineRule="auto"/>
        <w:jc w:val="center"/>
        <w:rPr>
          <w:rFonts w:ascii="Century Gothic" w:eastAsia="Times New Roman" w:hAnsi="Century Gothic" w:cs="Times New Roman"/>
          <w:color w:val="009999"/>
          <w:sz w:val="40"/>
          <w:szCs w:val="40"/>
          <w:lang w:eastAsia="en-GB"/>
        </w:rPr>
      </w:pPr>
      <w:r w:rsidRPr="00F674EF">
        <w:rPr>
          <w:rFonts w:ascii="Century Gothic" w:eastAsia="Times New Roman" w:hAnsi="Century Gothic" w:cs="Times New Roman"/>
          <w:color w:val="009999"/>
          <w:sz w:val="40"/>
          <w:szCs w:val="40"/>
          <w:lang w:eastAsia="en-GB"/>
        </w:rPr>
        <w:t xml:space="preserve">MFOM Part 2 / AFOM OSPE </w:t>
      </w:r>
    </w:p>
    <w:p w14:paraId="1CC3CB3D" w14:textId="4359381D" w:rsidR="0005132A" w:rsidRPr="00F674EF" w:rsidRDefault="00FC0C0E" w:rsidP="00FF7C34">
      <w:pPr>
        <w:spacing w:before="100" w:beforeAutospacing="1" w:after="225" w:line="360" w:lineRule="auto"/>
        <w:jc w:val="center"/>
        <w:rPr>
          <w:rFonts w:ascii="Century Gothic" w:eastAsia="Times New Roman" w:hAnsi="Century Gothic" w:cs="Times New Roman"/>
          <w:color w:val="009999"/>
          <w:sz w:val="40"/>
          <w:szCs w:val="40"/>
          <w:lang w:eastAsia="en-GB"/>
        </w:rPr>
      </w:pPr>
      <w:r w:rsidRPr="00F674EF">
        <w:rPr>
          <w:rFonts w:ascii="Century Gothic" w:eastAsia="Times New Roman" w:hAnsi="Century Gothic" w:cs="Times New Roman"/>
          <w:color w:val="009999"/>
          <w:sz w:val="40"/>
          <w:szCs w:val="40"/>
          <w:lang w:eastAsia="en-GB"/>
        </w:rPr>
        <w:t>Guidance to Remote Examination</w:t>
      </w:r>
    </w:p>
    <w:p w14:paraId="79D32A61" w14:textId="04B73074" w:rsidR="00297164" w:rsidRPr="00E021DD" w:rsidRDefault="0005132A" w:rsidP="00FF7C34">
      <w:pPr>
        <w:spacing w:before="100" w:beforeAutospacing="1" w:after="225" w:line="360" w:lineRule="auto"/>
        <w:rPr>
          <w:rFonts w:ascii="Century Gothic" w:eastAsia="Times New Roman" w:hAnsi="Century Gothic" w:cs="Times New Roman"/>
          <w:color w:val="333333"/>
          <w:lang w:eastAsia="en-GB"/>
        </w:rPr>
      </w:pPr>
      <w:r w:rsidRPr="00E021DD">
        <w:rPr>
          <w:rFonts w:ascii="Century Gothic" w:eastAsia="Times New Roman" w:hAnsi="Century Gothic" w:cs="Times New Roman"/>
          <w:color w:val="333333"/>
          <w:lang w:eastAsia="en-GB"/>
        </w:rPr>
        <w:t xml:space="preserve">The OSPE comprises </w:t>
      </w:r>
      <w:r w:rsidR="00494D4C">
        <w:rPr>
          <w:rFonts w:ascii="Century Gothic" w:eastAsia="Times New Roman" w:hAnsi="Century Gothic" w:cs="Times New Roman"/>
          <w:color w:val="333333"/>
          <w:lang w:eastAsia="en-GB"/>
        </w:rPr>
        <w:t xml:space="preserve">6 stations, </w:t>
      </w:r>
      <w:r w:rsidR="00D46C15">
        <w:rPr>
          <w:rFonts w:ascii="Century Gothic" w:eastAsia="Times New Roman" w:hAnsi="Century Gothic" w:cs="Times New Roman"/>
          <w:color w:val="333333"/>
          <w:lang w:eastAsia="en-GB"/>
        </w:rPr>
        <w:t xml:space="preserve">2 </w:t>
      </w:r>
      <w:r w:rsidRPr="00E021DD">
        <w:rPr>
          <w:rFonts w:ascii="Century Gothic" w:eastAsia="Times New Roman" w:hAnsi="Century Gothic" w:cs="Times New Roman"/>
          <w:color w:val="333333"/>
          <w:lang w:eastAsia="en-GB"/>
        </w:rPr>
        <w:t>long and</w:t>
      </w:r>
      <w:r w:rsidR="00D46C15">
        <w:rPr>
          <w:rFonts w:ascii="Century Gothic" w:eastAsia="Times New Roman" w:hAnsi="Century Gothic" w:cs="Times New Roman"/>
          <w:color w:val="333333"/>
          <w:lang w:eastAsia="en-GB"/>
        </w:rPr>
        <w:t xml:space="preserve"> 4</w:t>
      </w:r>
      <w:r w:rsidRPr="00E021DD">
        <w:rPr>
          <w:rFonts w:ascii="Century Gothic" w:eastAsia="Times New Roman" w:hAnsi="Century Gothic" w:cs="Times New Roman"/>
          <w:color w:val="333333"/>
          <w:lang w:eastAsia="en-GB"/>
        </w:rPr>
        <w:t xml:space="preserve"> short</w:t>
      </w:r>
      <w:r w:rsidR="004052B1" w:rsidRPr="00E021DD">
        <w:rPr>
          <w:rFonts w:ascii="Century Gothic" w:eastAsia="Times New Roman" w:hAnsi="Century Gothic" w:cs="Times New Roman"/>
          <w:color w:val="333333"/>
          <w:lang w:eastAsia="en-GB"/>
        </w:rPr>
        <w:t xml:space="preserve"> </w:t>
      </w:r>
      <w:r w:rsidR="00494D4C">
        <w:rPr>
          <w:rFonts w:ascii="Century Gothic" w:eastAsia="Times New Roman" w:hAnsi="Century Gothic" w:cs="Times New Roman"/>
          <w:color w:val="333333"/>
          <w:lang w:eastAsia="en-GB"/>
        </w:rPr>
        <w:t>cases and</w:t>
      </w:r>
      <w:r w:rsidRPr="00E021DD">
        <w:rPr>
          <w:rFonts w:ascii="Century Gothic" w:eastAsia="Times New Roman" w:hAnsi="Century Gothic" w:cs="Times New Roman"/>
          <w:color w:val="333333"/>
          <w:lang w:eastAsia="en-GB"/>
        </w:rPr>
        <w:t xml:space="preserve"> will </w:t>
      </w:r>
      <w:r w:rsidR="004052B1" w:rsidRPr="00E021DD">
        <w:rPr>
          <w:rFonts w:ascii="Century Gothic" w:eastAsia="Times New Roman" w:hAnsi="Century Gothic" w:cs="Times New Roman"/>
          <w:color w:val="333333"/>
          <w:lang w:eastAsia="en-GB"/>
        </w:rPr>
        <w:t>be held remotely via MS Teams</w:t>
      </w:r>
      <w:r w:rsidR="00144C63">
        <w:rPr>
          <w:rFonts w:ascii="Century Gothic" w:eastAsia="Times New Roman" w:hAnsi="Century Gothic" w:cs="Times New Roman"/>
          <w:color w:val="333333"/>
          <w:lang w:eastAsia="en-GB"/>
        </w:rPr>
        <w:t xml:space="preserve"> on </w:t>
      </w:r>
      <w:r w:rsidR="00824A6B">
        <w:rPr>
          <w:rFonts w:ascii="Century Gothic" w:eastAsia="Times New Roman" w:hAnsi="Century Gothic" w:cs="Times New Roman"/>
          <w:b/>
          <w:bCs/>
          <w:color w:val="333333"/>
          <w:lang w:eastAsia="en-GB"/>
        </w:rPr>
        <w:t>October 18</w:t>
      </w:r>
      <w:r w:rsidR="00824A6B" w:rsidRPr="00824A6B">
        <w:rPr>
          <w:rFonts w:ascii="Century Gothic" w:eastAsia="Times New Roman" w:hAnsi="Century Gothic" w:cs="Times New Roman"/>
          <w:b/>
          <w:bCs/>
          <w:color w:val="333333"/>
          <w:vertAlign w:val="superscript"/>
          <w:lang w:eastAsia="en-GB"/>
        </w:rPr>
        <w:t>th</w:t>
      </w:r>
      <w:r w:rsidR="00824A6B">
        <w:rPr>
          <w:rFonts w:ascii="Century Gothic" w:eastAsia="Times New Roman" w:hAnsi="Century Gothic" w:cs="Times New Roman"/>
          <w:b/>
          <w:bCs/>
          <w:color w:val="333333"/>
          <w:lang w:eastAsia="en-GB"/>
        </w:rPr>
        <w:t xml:space="preserve"> 2022</w:t>
      </w:r>
      <w:r w:rsidR="004052B1" w:rsidRPr="00E021DD">
        <w:rPr>
          <w:rFonts w:ascii="Century Gothic" w:eastAsia="Times New Roman" w:hAnsi="Century Gothic" w:cs="Times New Roman"/>
          <w:color w:val="333333"/>
          <w:lang w:eastAsia="en-GB"/>
        </w:rPr>
        <w:t>.</w:t>
      </w:r>
      <w:r w:rsidRPr="00E021DD">
        <w:rPr>
          <w:rFonts w:ascii="Century Gothic" w:eastAsia="Times New Roman" w:hAnsi="Century Gothic" w:cs="Times New Roman"/>
          <w:color w:val="333333"/>
          <w:lang w:eastAsia="en-GB"/>
        </w:rPr>
        <w:t xml:space="preserve"> </w:t>
      </w:r>
    </w:p>
    <w:p w14:paraId="211182D9" w14:textId="23807455" w:rsidR="00532679" w:rsidRDefault="007F3F3B" w:rsidP="00FF7C34">
      <w:pPr>
        <w:spacing w:line="360" w:lineRule="auto"/>
        <w:rPr>
          <w:rFonts w:ascii="Century Gothic" w:hAnsi="Century Gothic"/>
        </w:rPr>
      </w:pPr>
      <w:r>
        <w:rPr>
          <w:rFonts w:ascii="Century Gothic" w:eastAsia="Times New Roman" w:hAnsi="Century Gothic" w:cs="Times New Roman"/>
          <w:color w:val="333333"/>
          <w:lang w:eastAsia="en-GB"/>
        </w:rPr>
        <w:t>The</w:t>
      </w:r>
      <w:r w:rsidR="00297164">
        <w:rPr>
          <w:rFonts w:ascii="Century Gothic" w:eastAsia="Times New Roman" w:hAnsi="Century Gothic" w:cs="Times New Roman"/>
          <w:color w:val="333333"/>
          <w:lang w:eastAsia="en-GB"/>
        </w:rPr>
        <w:t xml:space="preserve"> examination will be taking place through MS Teams</w:t>
      </w:r>
      <w:r w:rsidR="00532679">
        <w:rPr>
          <w:rFonts w:ascii="Century Gothic" w:eastAsia="Times New Roman" w:hAnsi="Century Gothic" w:cs="Times New Roman"/>
          <w:color w:val="333333"/>
          <w:lang w:eastAsia="en-GB"/>
        </w:rPr>
        <w:t xml:space="preserve"> </w:t>
      </w:r>
      <w:r w:rsidR="00532679" w:rsidRPr="735B1246">
        <w:rPr>
          <w:rFonts w:ascii="Century Gothic" w:hAnsi="Century Gothic"/>
        </w:rPr>
        <w:t xml:space="preserve">and </w:t>
      </w:r>
      <w:r w:rsidR="002B5B3A">
        <w:rPr>
          <w:rFonts w:ascii="Century Gothic" w:hAnsi="Century Gothic"/>
        </w:rPr>
        <w:t>candidates are required to</w:t>
      </w:r>
      <w:r w:rsidR="00532679" w:rsidRPr="735B1246">
        <w:rPr>
          <w:rFonts w:ascii="Century Gothic" w:hAnsi="Century Gothic"/>
        </w:rPr>
        <w:t xml:space="preserve"> download the </w:t>
      </w:r>
      <w:hyperlink r:id="rId11">
        <w:r w:rsidR="00532679" w:rsidRPr="735B1246">
          <w:rPr>
            <w:rStyle w:val="Hyperlink"/>
            <w:rFonts w:ascii="Century Gothic" w:hAnsi="Century Gothic"/>
            <w:b/>
            <w:bCs/>
          </w:rPr>
          <w:t>Microsoft Teams App</w:t>
        </w:r>
      </w:hyperlink>
      <w:r w:rsidR="00532679" w:rsidRPr="735B1246">
        <w:rPr>
          <w:rFonts w:ascii="Century Gothic" w:hAnsi="Century Gothic"/>
        </w:rPr>
        <w:t xml:space="preserve"> to a computer with a </w:t>
      </w:r>
      <w:r w:rsidR="00532679">
        <w:rPr>
          <w:rFonts w:ascii="Century Gothic" w:hAnsi="Century Gothic"/>
        </w:rPr>
        <w:t xml:space="preserve">working </w:t>
      </w:r>
      <w:r w:rsidR="00532679" w:rsidRPr="735B1246">
        <w:rPr>
          <w:rFonts w:ascii="Century Gothic" w:hAnsi="Century Gothic"/>
        </w:rPr>
        <w:t>camera</w:t>
      </w:r>
      <w:r w:rsidR="00532679">
        <w:rPr>
          <w:rFonts w:ascii="Century Gothic" w:hAnsi="Century Gothic"/>
        </w:rPr>
        <w:t>, microphone and speakers</w:t>
      </w:r>
      <w:r w:rsidR="00532679" w:rsidRPr="735B1246">
        <w:rPr>
          <w:rFonts w:ascii="Century Gothic" w:hAnsi="Century Gothic"/>
        </w:rPr>
        <w:t xml:space="preserve"> and reliable internet connection</w:t>
      </w:r>
      <w:r w:rsidR="00532679">
        <w:rPr>
          <w:rFonts w:ascii="Century Gothic" w:hAnsi="Century Gothic"/>
        </w:rPr>
        <w:t xml:space="preserve">.  </w:t>
      </w:r>
      <w:r w:rsidR="002B5B3A">
        <w:rPr>
          <w:rFonts w:ascii="Century Gothic" w:hAnsi="Century Gothic"/>
        </w:rPr>
        <w:t>U</w:t>
      </w:r>
      <w:r w:rsidR="00532679" w:rsidRPr="735B1246">
        <w:rPr>
          <w:rFonts w:ascii="Century Gothic" w:hAnsi="Century Gothic"/>
        </w:rPr>
        <w:t xml:space="preserve">ninterrupted access to this device </w:t>
      </w:r>
      <w:r w:rsidR="002B5B3A">
        <w:rPr>
          <w:rFonts w:ascii="Century Gothic" w:hAnsi="Century Gothic"/>
        </w:rPr>
        <w:t xml:space="preserve">should be arranged </w:t>
      </w:r>
      <w:r w:rsidR="00532679" w:rsidRPr="735B1246">
        <w:rPr>
          <w:rFonts w:ascii="Century Gothic" w:hAnsi="Century Gothic"/>
        </w:rPr>
        <w:t xml:space="preserve">for the </w:t>
      </w:r>
      <w:r w:rsidR="00532679">
        <w:rPr>
          <w:rFonts w:ascii="Century Gothic" w:hAnsi="Century Gothic"/>
        </w:rPr>
        <w:t xml:space="preserve">duration </w:t>
      </w:r>
      <w:r w:rsidR="00532679" w:rsidRPr="735B1246">
        <w:rPr>
          <w:rFonts w:ascii="Century Gothic" w:hAnsi="Century Gothic"/>
        </w:rPr>
        <w:t xml:space="preserve">of the examination.  </w:t>
      </w:r>
    </w:p>
    <w:p w14:paraId="17FB6A32" w14:textId="23A964A8" w:rsidR="00532679" w:rsidRPr="00E64E9B" w:rsidRDefault="00532679" w:rsidP="00FF7C34">
      <w:pPr>
        <w:spacing w:before="100" w:beforeAutospacing="1" w:after="225" w:line="360" w:lineRule="auto"/>
        <w:rPr>
          <w:rFonts w:ascii="Century Gothic" w:eastAsia="Times New Roman" w:hAnsi="Century Gothic" w:cs="Times New Roman"/>
          <w:color w:val="333333"/>
          <w:lang w:eastAsia="en-GB"/>
        </w:rPr>
      </w:pPr>
      <w:r>
        <w:rPr>
          <w:rFonts w:ascii="Century Gothic" w:eastAsia="Times New Roman" w:hAnsi="Century Gothic" w:cs="Times New Roman"/>
          <w:color w:val="333333"/>
          <w:lang w:eastAsia="en-GB"/>
        </w:rPr>
        <w:t>The</w:t>
      </w:r>
      <w:r w:rsidRPr="00E021DD">
        <w:rPr>
          <w:rFonts w:ascii="Century Gothic" w:eastAsia="Times New Roman" w:hAnsi="Century Gothic" w:cs="Times New Roman"/>
          <w:color w:val="333333"/>
          <w:lang w:eastAsia="en-GB"/>
        </w:rPr>
        <w:t xml:space="preserve"> six </w:t>
      </w:r>
      <w:r>
        <w:rPr>
          <w:rFonts w:ascii="Century Gothic" w:eastAsia="Times New Roman" w:hAnsi="Century Gothic" w:cs="Times New Roman"/>
          <w:color w:val="333333"/>
          <w:lang w:eastAsia="en-GB"/>
        </w:rPr>
        <w:t>clinical</w:t>
      </w:r>
      <w:r w:rsidRPr="00E021DD">
        <w:rPr>
          <w:rFonts w:ascii="Century Gothic" w:eastAsia="Times New Roman" w:hAnsi="Century Gothic" w:cs="Times New Roman"/>
          <w:color w:val="333333"/>
          <w:lang w:eastAsia="en-GB"/>
        </w:rPr>
        <w:t xml:space="preserve"> stations </w:t>
      </w:r>
      <w:r w:rsidRPr="43B218B6">
        <w:rPr>
          <w:rFonts w:ascii="Century Gothic" w:eastAsia="Times New Roman" w:hAnsi="Century Gothic" w:cs="Times New Roman"/>
          <w:color w:val="333333"/>
          <w:lang w:eastAsia="en-GB"/>
        </w:rPr>
        <w:t xml:space="preserve">will be run on a circuit and candidates may commence the circuit at </w:t>
      </w:r>
      <w:r w:rsidRPr="00102867">
        <w:rPr>
          <w:rFonts w:ascii="Century Gothic" w:eastAsia="Times New Roman" w:hAnsi="Century Gothic" w:cs="Times New Roman"/>
          <w:b/>
          <w:bCs/>
          <w:color w:val="333333"/>
          <w:lang w:eastAsia="en-GB"/>
        </w:rPr>
        <w:t>any</w:t>
      </w:r>
      <w:r w:rsidRPr="43B218B6">
        <w:rPr>
          <w:rFonts w:ascii="Century Gothic" w:eastAsia="Times New Roman" w:hAnsi="Century Gothic" w:cs="Times New Roman"/>
          <w:color w:val="333333"/>
          <w:lang w:eastAsia="en-GB"/>
        </w:rPr>
        <w:t xml:space="preserve"> of the long or short stations. Due to the number of candidates, t</w:t>
      </w:r>
      <w:r>
        <w:rPr>
          <w:rFonts w:ascii="Century Gothic" w:eastAsia="Times New Roman" w:hAnsi="Century Gothic" w:cs="Times New Roman"/>
          <w:color w:val="333333"/>
          <w:lang w:eastAsia="en-GB"/>
        </w:rPr>
        <w:t xml:space="preserve">hree </w:t>
      </w:r>
      <w:r w:rsidRPr="43B218B6">
        <w:rPr>
          <w:rFonts w:ascii="Century Gothic" w:eastAsia="Times New Roman" w:hAnsi="Century Gothic" w:cs="Times New Roman"/>
          <w:color w:val="333333"/>
          <w:lang w:eastAsia="en-GB"/>
        </w:rPr>
        <w:t>circuits will run simultaneously.</w:t>
      </w:r>
      <w:r w:rsidR="00E64E9B">
        <w:rPr>
          <w:rFonts w:ascii="Century Gothic" w:eastAsia="Times New Roman" w:hAnsi="Century Gothic" w:cs="Times New Roman"/>
          <w:color w:val="333333"/>
          <w:lang w:eastAsia="en-GB"/>
        </w:rPr>
        <w:t xml:space="preserve">  </w:t>
      </w:r>
      <w:r w:rsidRPr="00E64E9B">
        <w:rPr>
          <w:rFonts w:ascii="Century Gothic" w:eastAsia="Times New Roman" w:hAnsi="Century Gothic" w:cs="Times New Roman"/>
          <w:lang w:eastAsia="en-GB"/>
        </w:rPr>
        <w:t>There will be 1 hour 40 minutes of assessment</w:t>
      </w:r>
      <w:r w:rsidR="00E64E9B" w:rsidRPr="00E64E9B">
        <w:rPr>
          <w:rFonts w:ascii="Century Gothic" w:eastAsia="Times New Roman" w:hAnsi="Century Gothic" w:cs="Times New Roman"/>
          <w:lang w:eastAsia="en-GB"/>
        </w:rPr>
        <w:t xml:space="preserve"> in total,</w:t>
      </w:r>
      <w:r w:rsidRPr="00E64E9B">
        <w:rPr>
          <w:rFonts w:ascii="Century Gothic" w:eastAsia="Times New Roman" w:hAnsi="Century Gothic" w:cs="Times New Roman"/>
          <w:lang w:eastAsia="en-GB"/>
        </w:rPr>
        <w:t xml:space="preserve"> with additional waiting time between stations</w:t>
      </w:r>
      <w:r w:rsidR="00E64E9B" w:rsidRPr="00E64E9B">
        <w:rPr>
          <w:rFonts w:ascii="Century Gothic" w:eastAsia="Times New Roman" w:hAnsi="Century Gothic" w:cs="Times New Roman"/>
          <w:lang w:eastAsia="en-GB"/>
        </w:rPr>
        <w:t>.</w:t>
      </w:r>
    </w:p>
    <w:p w14:paraId="2325B703" w14:textId="5CE6926B" w:rsidR="00532679" w:rsidRDefault="00532679" w:rsidP="00FF7C34">
      <w:pPr>
        <w:pStyle w:val="NormalWeb"/>
        <w:spacing w:line="360" w:lineRule="auto"/>
        <w:rPr>
          <w:rFonts w:ascii="Century Gothic" w:hAnsi="Century Gothic"/>
          <w:sz w:val="22"/>
          <w:szCs w:val="22"/>
        </w:rPr>
      </w:pPr>
      <w:r w:rsidRPr="735B1246">
        <w:rPr>
          <w:rFonts w:ascii="Century Gothic" w:hAnsi="Century Gothic"/>
          <w:sz w:val="22"/>
          <w:szCs w:val="22"/>
        </w:rPr>
        <w:t>Either on or before</w:t>
      </w:r>
      <w:r>
        <w:rPr>
          <w:rFonts w:ascii="Century Gothic" w:hAnsi="Century Gothic"/>
          <w:b/>
          <w:bCs/>
          <w:sz w:val="22"/>
          <w:szCs w:val="22"/>
        </w:rPr>
        <w:t xml:space="preserve"> </w:t>
      </w:r>
      <w:r w:rsidR="00824A6B">
        <w:rPr>
          <w:rFonts w:ascii="Century Gothic" w:hAnsi="Century Gothic"/>
          <w:b/>
          <w:bCs/>
          <w:sz w:val="22"/>
          <w:szCs w:val="22"/>
        </w:rPr>
        <w:t>September 19</w:t>
      </w:r>
      <w:r w:rsidR="00824A6B" w:rsidRPr="00824A6B">
        <w:rPr>
          <w:rFonts w:ascii="Century Gothic" w:hAnsi="Century Gothic"/>
          <w:b/>
          <w:bCs/>
          <w:sz w:val="22"/>
          <w:szCs w:val="22"/>
          <w:vertAlign w:val="superscript"/>
        </w:rPr>
        <w:t>th</w:t>
      </w:r>
      <w:r w:rsidR="00824A6B">
        <w:rPr>
          <w:rFonts w:ascii="Century Gothic" w:hAnsi="Century Gothic"/>
          <w:b/>
          <w:bCs/>
          <w:sz w:val="22"/>
          <w:szCs w:val="22"/>
        </w:rPr>
        <w:t xml:space="preserve"> 2022</w:t>
      </w:r>
      <w:r w:rsidRPr="735B1246">
        <w:rPr>
          <w:rFonts w:ascii="Century Gothic" w:hAnsi="Century Gothic"/>
          <w:sz w:val="22"/>
          <w:szCs w:val="22"/>
        </w:rPr>
        <w:t xml:space="preserve">, </w:t>
      </w:r>
      <w:r w:rsidR="002B5B3A">
        <w:rPr>
          <w:rFonts w:ascii="Century Gothic" w:hAnsi="Century Gothic"/>
          <w:sz w:val="22"/>
          <w:szCs w:val="22"/>
        </w:rPr>
        <w:t xml:space="preserve">candidates </w:t>
      </w:r>
      <w:r w:rsidRPr="735B1246">
        <w:rPr>
          <w:rFonts w:ascii="Century Gothic" w:hAnsi="Century Gothic"/>
          <w:sz w:val="22"/>
          <w:szCs w:val="22"/>
        </w:rPr>
        <w:t xml:space="preserve">will be sent </w:t>
      </w:r>
      <w:r w:rsidRPr="00DB3B5F">
        <w:rPr>
          <w:rFonts w:ascii="Century Gothic" w:hAnsi="Century Gothic"/>
          <w:b/>
          <w:bCs/>
          <w:sz w:val="22"/>
          <w:szCs w:val="22"/>
        </w:rPr>
        <w:t>three</w:t>
      </w:r>
      <w:r w:rsidRPr="735B1246">
        <w:rPr>
          <w:rFonts w:ascii="Century Gothic" w:hAnsi="Century Gothic"/>
          <w:sz w:val="22"/>
          <w:szCs w:val="22"/>
        </w:rPr>
        <w:t xml:space="preserve"> separate links with corresponding times for the day of the examination.  Full instructions will be sent when communicating these</w:t>
      </w:r>
      <w:r w:rsidR="002B5B3A">
        <w:rPr>
          <w:rFonts w:ascii="Century Gothic" w:hAnsi="Century Gothic"/>
          <w:sz w:val="22"/>
          <w:szCs w:val="22"/>
        </w:rPr>
        <w:t xml:space="preserve">.  </w:t>
      </w:r>
      <w:r w:rsidRPr="735B1246">
        <w:rPr>
          <w:rFonts w:ascii="Century Gothic" w:hAnsi="Century Gothic"/>
          <w:sz w:val="22"/>
          <w:szCs w:val="22"/>
        </w:rPr>
        <w:t>However, each link will correspond to the following:</w:t>
      </w:r>
    </w:p>
    <w:p w14:paraId="27254BF8" w14:textId="77777777" w:rsidR="00532679" w:rsidRPr="00DB3B5F" w:rsidRDefault="00532679" w:rsidP="00FF7C34">
      <w:pPr>
        <w:numPr>
          <w:ilvl w:val="0"/>
          <w:numId w:val="1"/>
        </w:numPr>
        <w:spacing w:before="100" w:beforeAutospacing="1" w:after="120" w:line="360" w:lineRule="auto"/>
        <w:ind w:left="300"/>
        <w:rPr>
          <w:rFonts w:ascii="Century Gothic" w:eastAsia="Times New Roman" w:hAnsi="Century Gothic" w:cs="Times New Roman"/>
          <w:b/>
          <w:bCs/>
          <w:color w:val="333333"/>
          <w:lang w:eastAsia="en-GB"/>
        </w:rPr>
      </w:pPr>
      <w:r w:rsidRPr="00DB3B5F">
        <w:rPr>
          <w:rFonts w:ascii="Century Gothic" w:eastAsia="Times New Roman" w:hAnsi="Century Gothic" w:cs="Times New Roman"/>
          <w:b/>
          <w:bCs/>
          <w:color w:val="333333"/>
          <w:lang w:eastAsia="en-GB"/>
        </w:rPr>
        <w:t> Disability Long Case (30 minutes)</w:t>
      </w:r>
    </w:p>
    <w:p w14:paraId="1F2A6264" w14:textId="77777777" w:rsidR="00532679" w:rsidRPr="00DB3B5F" w:rsidRDefault="00532679" w:rsidP="00FF7C34">
      <w:pPr>
        <w:numPr>
          <w:ilvl w:val="0"/>
          <w:numId w:val="1"/>
        </w:numPr>
        <w:spacing w:before="100" w:beforeAutospacing="1" w:after="120" w:line="360" w:lineRule="auto"/>
        <w:ind w:left="300"/>
        <w:rPr>
          <w:rFonts w:ascii="Century Gothic" w:eastAsia="Times New Roman" w:hAnsi="Century Gothic" w:cs="Times New Roman"/>
          <w:b/>
          <w:bCs/>
          <w:color w:val="333333"/>
          <w:lang w:eastAsia="en-GB"/>
        </w:rPr>
      </w:pPr>
      <w:r w:rsidRPr="00DB3B5F">
        <w:rPr>
          <w:rFonts w:ascii="Century Gothic" w:eastAsia="Times New Roman" w:hAnsi="Century Gothic" w:cs="Times New Roman"/>
          <w:b/>
          <w:bCs/>
          <w:color w:val="333333"/>
          <w:lang w:eastAsia="en-GB"/>
        </w:rPr>
        <w:t>Mental Health Long Case (30 minutes)</w:t>
      </w:r>
    </w:p>
    <w:p w14:paraId="380D5B90" w14:textId="692EE9F1" w:rsidR="00532679" w:rsidRPr="00DB3B5F" w:rsidRDefault="00532679" w:rsidP="00FF7C34">
      <w:pPr>
        <w:numPr>
          <w:ilvl w:val="0"/>
          <w:numId w:val="1"/>
        </w:numPr>
        <w:spacing w:before="100" w:beforeAutospacing="1" w:after="120" w:line="360" w:lineRule="auto"/>
        <w:ind w:left="300"/>
        <w:rPr>
          <w:rFonts w:ascii="Century Gothic" w:eastAsia="Times New Roman" w:hAnsi="Century Gothic" w:cs="Times New Roman"/>
          <w:b/>
          <w:bCs/>
          <w:color w:val="333333"/>
          <w:lang w:eastAsia="en-GB"/>
        </w:rPr>
      </w:pPr>
      <w:r w:rsidRPr="00DB3B5F">
        <w:rPr>
          <w:rFonts w:ascii="Century Gothic" w:eastAsia="Times New Roman" w:hAnsi="Century Gothic" w:cs="Times New Roman"/>
          <w:b/>
          <w:bCs/>
          <w:color w:val="333333"/>
          <w:lang w:eastAsia="en-GB"/>
        </w:rPr>
        <w:t>Four short case stations (10 minutes each</w:t>
      </w:r>
      <w:r w:rsidR="007F3F3B">
        <w:rPr>
          <w:rFonts w:ascii="Century Gothic" w:eastAsia="Times New Roman" w:hAnsi="Century Gothic" w:cs="Times New Roman"/>
          <w:b/>
          <w:bCs/>
          <w:color w:val="333333"/>
          <w:lang w:eastAsia="en-GB"/>
        </w:rPr>
        <w:t xml:space="preserve"> – 40 minutes in total</w:t>
      </w:r>
      <w:r w:rsidRPr="00DB3B5F">
        <w:rPr>
          <w:rFonts w:ascii="Century Gothic" w:eastAsia="Times New Roman" w:hAnsi="Century Gothic" w:cs="Times New Roman"/>
          <w:b/>
          <w:bCs/>
          <w:color w:val="333333"/>
          <w:lang w:eastAsia="en-GB"/>
        </w:rPr>
        <w:t>)</w:t>
      </w:r>
    </w:p>
    <w:p w14:paraId="18A7D3D1" w14:textId="3C7A6660" w:rsidR="00102867" w:rsidRDefault="002B5B3A" w:rsidP="00FF7C34">
      <w:pPr>
        <w:pStyle w:val="NormalWeb"/>
        <w:spacing w:line="360" w:lineRule="auto"/>
        <w:rPr>
          <w:rFonts w:ascii="Century Gothic" w:hAnsi="Century Gothic"/>
          <w:sz w:val="22"/>
          <w:szCs w:val="22"/>
        </w:rPr>
      </w:pPr>
      <w:r>
        <w:rPr>
          <w:rFonts w:ascii="Century Gothic" w:hAnsi="Century Gothic"/>
          <w:sz w:val="22"/>
          <w:szCs w:val="22"/>
        </w:rPr>
        <w:t xml:space="preserve">Candidates </w:t>
      </w:r>
      <w:r w:rsidR="00CB11B0" w:rsidRPr="0028231D">
        <w:rPr>
          <w:rFonts w:ascii="Century Gothic" w:hAnsi="Century Gothic"/>
          <w:sz w:val="22"/>
          <w:szCs w:val="22"/>
        </w:rPr>
        <w:t xml:space="preserve">will be informed at what time </w:t>
      </w:r>
      <w:r w:rsidR="00CF1FC4">
        <w:rPr>
          <w:rFonts w:ascii="Century Gothic" w:hAnsi="Century Gothic"/>
          <w:sz w:val="22"/>
          <w:szCs w:val="22"/>
        </w:rPr>
        <w:t xml:space="preserve">they </w:t>
      </w:r>
      <w:r w:rsidR="00CF1FC4" w:rsidRPr="0028231D">
        <w:rPr>
          <w:rFonts w:ascii="Century Gothic" w:hAnsi="Century Gothic"/>
          <w:sz w:val="22"/>
          <w:szCs w:val="22"/>
        </w:rPr>
        <w:t>should</w:t>
      </w:r>
      <w:r w:rsidR="00CB11B0" w:rsidRPr="0028231D">
        <w:rPr>
          <w:rFonts w:ascii="Century Gothic" w:hAnsi="Century Gothic"/>
          <w:b/>
          <w:bCs/>
          <w:sz w:val="22"/>
          <w:szCs w:val="22"/>
        </w:rPr>
        <w:t xml:space="preserve"> join</w:t>
      </w:r>
      <w:r w:rsidR="00CB11B0" w:rsidRPr="0028231D">
        <w:rPr>
          <w:rFonts w:ascii="Century Gothic" w:hAnsi="Century Gothic"/>
          <w:sz w:val="22"/>
          <w:szCs w:val="22"/>
        </w:rPr>
        <w:t xml:space="preserve"> each meeting, and we will also specify at what time each of the three “meetings” is scheduled to </w:t>
      </w:r>
      <w:r w:rsidR="00CB11B0" w:rsidRPr="0028231D">
        <w:rPr>
          <w:rFonts w:ascii="Century Gothic" w:hAnsi="Century Gothic"/>
          <w:b/>
          <w:bCs/>
          <w:sz w:val="22"/>
          <w:szCs w:val="22"/>
        </w:rPr>
        <w:t>begin</w:t>
      </w:r>
      <w:r w:rsidR="00CB11B0" w:rsidRPr="0028231D">
        <w:rPr>
          <w:rFonts w:ascii="Century Gothic" w:hAnsi="Century Gothic"/>
          <w:sz w:val="22"/>
          <w:szCs w:val="22"/>
        </w:rPr>
        <w:t xml:space="preserve">.  This will involve some waiting time in the “lobby”.  There will also be some wait time between each meeting. </w:t>
      </w:r>
      <w:r>
        <w:rPr>
          <w:rFonts w:ascii="Century Gothic" w:hAnsi="Century Gothic"/>
          <w:sz w:val="22"/>
          <w:szCs w:val="22"/>
        </w:rPr>
        <w:t xml:space="preserve">This </w:t>
      </w:r>
      <w:r w:rsidR="00CB11B0" w:rsidRPr="0028231D">
        <w:rPr>
          <w:rFonts w:ascii="Century Gothic" w:hAnsi="Century Gothic"/>
          <w:sz w:val="22"/>
          <w:szCs w:val="22"/>
        </w:rPr>
        <w:t xml:space="preserve">will result in the examination taking longer than </w:t>
      </w:r>
      <w:r w:rsidR="00CB11B0" w:rsidRPr="0028231D">
        <w:rPr>
          <w:rFonts w:ascii="Century Gothic" w:hAnsi="Century Gothic"/>
          <w:sz w:val="22"/>
          <w:szCs w:val="22"/>
        </w:rPr>
        <w:lastRenderedPageBreak/>
        <w:t xml:space="preserve">previous diets, but </w:t>
      </w:r>
      <w:r w:rsidR="00494D4C">
        <w:rPr>
          <w:rFonts w:ascii="Century Gothic" w:hAnsi="Century Gothic"/>
          <w:sz w:val="22"/>
          <w:szCs w:val="22"/>
        </w:rPr>
        <w:t xml:space="preserve">we </w:t>
      </w:r>
      <w:r w:rsidR="00CB11B0" w:rsidRPr="0028231D">
        <w:rPr>
          <w:rFonts w:ascii="Century Gothic" w:hAnsi="Century Gothic"/>
          <w:sz w:val="22"/>
          <w:szCs w:val="22"/>
        </w:rPr>
        <w:t>have factored in this additional time to allow for any unforeseen difficulties to be resolved.</w:t>
      </w:r>
    </w:p>
    <w:p w14:paraId="3C84B122" w14:textId="77777777" w:rsidR="00CB11B0" w:rsidRPr="00E021DD" w:rsidRDefault="00CB11B0" w:rsidP="00FF7C34">
      <w:pPr>
        <w:spacing w:before="100" w:beforeAutospacing="1" w:after="225" w:line="360" w:lineRule="auto"/>
        <w:rPr>
          <w:rFonts w:ascii="Century Gothic" w:eastAsia="Times New Roman" w:hAnsi="Century Gothic" w:cs="Times New Roman"/>
          <w:b/>
          <w:bCs/>
          <w:color w:val="333333"/>
          <w:lang w:eastAsia="en-GB"/>
        </w:rPr>
      </w:pPr>
      <w:r w:rsidRPr="00E021DD">
        <w:rPr>
          <w:rFonts w:ascii="Century Gothic" w:eastAsia="Times New Roman" w:hAnsi="Century Gothic" w:cs="Times New Roman"/>
          <w:b/>
          <w:bCs/>
          <w:color w:val="333333"/>
          <w:lang w:eastAsia="en-GB"/>
        </w:rPr>
        <w:t>Long and short stations</w:t>
      </w:r>
    </w:p>
    <w:p w14:paraId="498C28DD" w14:textId="77777777" w:rsidR="00CB11B0" w:rsidRPr="00E021DD" w:rsidRDefault="00CB11B0" w:rsidP="00FF7C34">
      <w:pPr>
        <w:spacing w:before="100" w:beforeAutospacing="1" w:after="225" w:line="360" w:lineRule="auto"/>
        <w:rPr>
          <w:rFonts w:ascii="Century Gothic" w:eastAsia="Times New Roman" w:hAnsi="Century Gothic" w:cs="Times New Roman"/>
          <w:color w:val="333333"/>
          <w:lang w:eastAsia="en-GB"/>
        </w:rPr>
      </w:pPr>
      <w:r w:rsidRPr="00E021DD">
        <w:rPr>
          <w:rFonts w:ascii="Century Gothic" w:eastAsia="Times New Roman" w:hAnsi="Century Gothic" w:cs="Times New Roman"/>
          <w:color w:val="333333"/>
          <w:lang w:eastAsia="en-GB"/>
        </w:rPr>
        <w:t>In general terms:</w:t>
      </w:r>
    </w:p>
    <w:p w14:paraId="21087304" w14:textId="77777777" w:rsidR="00CB11B0" w:rsidRDefault="00CB11B0" w:rsidP="00FF7C34">
      <w:pPr>
        <w:numPr>
          <w:ilvl w:val="0"/>
          <w:numId w:val="2"/>
        </w:numPr>
        <w:spacing w:before="100" w:beforeAutospacing="1" w:after="120" w:line="360" w:lineRule="auto"/>
        <w:ind w:left="300"/>
        <w:rPr>
          <w:rFonts w:ascii="Century Gothic" w:eastAsia="Times New Roman" w:hAnsi="Century Gothic" w:cs="Times New Roman"/>
          <w:color w:val="333333"/>
          <w:lang w:eastAsia="en-GB"/>
        </w:rPr>
      </w:pPr>
      <w:r w:rsidRPr="43B218B6">
        <w:rPr>
          <w:rFonts w:ascii="Century Gothic" w:eastAsia="Times New Roman" w:hAnsi="Century Gothic" w:cs="Times New Roman"/>
          <w:color w:val="333333"/>
          <w:lang w:eastAsia="en-GB"/>
        </w:rPr>
        <w:t>As per previous diets, the focus at the long stations will be on testing the ability of candidates to take a clinical and occupational history; to discuss the relevance of the clinical findings to occupation; to make an assessment of the occupational health and vocational aspects of the case; and to formulate a suitable action plan. (Candidates may be expected to discuss differential diagnoses and be generally aware of the most common treatments and any relevant occupational implications; but detailed knowledge of treatment regimens is not required.)</w:t>
      </w:r>
    </w:p>
    <w:p w14:paraId="5C3113ED" w14:textId="30C77C0C" w:rsidR="00CB11B0" w:rsidRPr="00FF7C34" w:rsidRDefault="00CB11B0" w:rsidP="00FF7C34">
      <w:pPr>
        <w:numPr>
          <w:ilvl w:val="0"/>
          <w:numId w:val="2"/>
        </w:numPr>
        <w:spacing w:before="100" w:beforeAutospacing="1" w:after="120" w:line="360" w:lineRule="auto"/>
        <w:ind w:left="300"/>
        <w:rPr>
          <w:rFonts w:ascii="Century Gothic" w:eastAsia="Times New Roman" w:hAnsi="Century Gothic" w:cs="Times New Roman"/>
          <w:color w:val="333333"/>
          <w:lang w:eastAsia="en-GB"/>
        </w:rPr>
      </w:pPr>
      <w:r>
        <w:rPr>
          <w:rFonts w:ascii="Century Gothic" w:eastAsia="Times New Roman" w:hAnsi="Century Gothic" w:cs="Times New Roman"/>
          <w:color w:val="333333"/>
          <w:lang w:eastAsia="en-GB"/>
        </w:rPr>
        <w:t xml:space="preserve">The </w:t>
      </w:r>
      <w:r w:rsidRPr="43B218B6">
        <w:rPr>
          <w:rFonts w:ascii="Century Gothic" w:eastAsia="Times New Roman" w:hAnsi="Century Gothic" w:cs="Times New Roman"/>
          <w:color w:val="333333"/>
          <w:lang w:eastAsia="en-GB"/>
        </w:rPr>
        <w:t xml:space="preserve">focus at the short stations will be </w:t>
      </w:r>
      <w:r w:rsidRPr="43B218B6">
        <w:rPr>
          <w:rFonts w:ascii="Century Gothic" w:hAnsi="Century Gothic"/>
          <w:color w:val="333333"/>
        </w:rPr>
        <w:t>to correctly describe the physical examination required when presented with a scenario and identify the differential diagnoses when presented with the physical signs, discussing the occupational health and clinical consequences</w:t>
      </w:r>
      <w:r>
        <w:rPr>
          <w:rFonts w:ascii="Century Gothic" w:hAnsi="Century Gothic"/>
          <w:color w:val="333333"/>
        </w:rPr>
        <w:t>.</w:t>
      </w:r>
    </w:p>
    <w:p w14:paraId="66607400" w14:textId="77777777" w:rsidR="007F3F3B" w:rsidRDefault="00FF7C34" w:rsidP="007F3F3B">
      <w:pPr>
        <w:spacing w:before="100" w:beforeAutospacing="1" w:after="225" w:line="360" w:lineRule="auto"/>
        <w:rPr>
          <w:rFonts w:ascii="Century Gothic" w:hAnsi="Century Gothic"/>
          <w:i/>
          <w:iCs/>
          <w:color w:val="333333"/>
          <w:lang w:eastAsia="en-GB"/>
        </w:rPr>
      </w:pPr>
      <w:r w:rsidRPr="00FF7C34">
        <w:rPr>
          <w:rFonts w:ascii="Century Gothic" w:eastAsia="Times New Roman" w:hAnsi="Century Gothic" w:cs="Times New Roman"/>
          <w:color w:val="333333"/>
          <w:lang w:eastAsia="en-GB"/>
        </w:rPr>
        <w:t xml:space="preserve">Each long and short clinical station will be </w:t>
      </w:r>
      <w:r w:rsidR="00AD090B">
        <w:rPr>
          <w:rFonts w:ascii="Century Gothic" w:eastAsia="Times New Roman" w:hAnsi="Century Gothic" w:cs="Times New Roman"/>
          <w:color w:val="333333"/>
          <w:lang w:eastAsia="en-GB"/>
        </w:rPr>
        <w:t xml:space="preserve">overseen by a Faculty staff member and </w:t>
      </w:r>
      <w:r w:rsidRPr="00FF7C34">
        <w:rPr>
          <w:rFonts w:ascii="Century Gothic" w:eastAsia="Times New Roman" w:hAnsi="Century Gothic" w:cs="Times New Roman"/>
          <w:color w:val="333333"/>
          <w:lang w:eastAsia="en-GB"/>
        </w:rPr>
        <w:t>assessed by a pair of examiners. At times an auditor and / or trainee examiner (who will be assessing / observing the performance of the examiners; not the candidate) may be present</w:t>
      </w:r>
      <w:r w:rsidR="00AD090B">
        <w:rPr>
          <w:rFonts w:ascii="Century Gothic" w:eastAsia="Times New Roman" w:hAnsi="Century Gothic" w:cs="Times New Roman"/>
          <w:color w:val="333333"/>
          <w:lang w:eastAsia="en-GB"/>
        </w:rPr>
        <w:t>,</w:t>
      </w:r>
      <w:r w:rsidRPr="00FF7C34">
        <w:rPr>
          <w:rFonts w:ascii="Century Gothic" w:eastAsia="Times New Roman" w:hAnsi="Century Gothic" w:cs="Times New Roman"/>
          <w:color w:val="333333"/>
          <w:lang w:eastAsia="en-GB"/>
        </w:rPr>
        <w:t xml:space="preserve"> but will take no part in the examination. </w:t>
      </w:r>
      <w:r w:rsidR="007F3F3B" w:rsidRPr="007F3F3B">
        <w:rPr>
          <w:rFonts w:ascii="Century Gothic" w:hAnsi="Century Gothic"/>
          <w:color w:val="333333"/>
          <w:lang w:eastAsia="en-GB"/>
        </w:rPr>
        <w:t xml:space="preserve">Each of the six stations is standardised. The candidates for each station will have </w:t>
      </w:r>
      <w:r w:rsidR="007F3F3B" w:rsidRPr="007F3F3B">
        <w:rPr>
          <w:rFonts w:ascii="Century Gothic" w:hAnsi="Century Gothic"/>
          <w:lang w:eastAsia="en-GB"/>
        </w:rPr>
        <w:t>the same</w:t>
      </w:r>
      <w:r w:rsidR="007F3F3B" w:rsidRPr="007F3F3B">
        <w:rPr>
          <w:rFonts w:ascii="Century Gothic" w:hAnsi="Century Gothic"/>
          <w:color w:val="333333"/>
          <w:lang w:eastAsia="en-GB"/>
        </w:rPr>
        <w:t xml:space="preserve"> case per station, regardless of circuit,</w:t>
      </w:r>
      <w:r w:rsidR="007F3F3B" w:rsidRPr="007F3F3B">
        <w:rPr>
          <w:rFonts w:ascii="Century Gothic" w:hAnsi="Century Gothic"/>
          <w:lang w:eastAsia="en-GB"/>
        </w:rPr>
        <w:t xml:space="preserve"> </w:t>
      </w:r>
      <w:r w:rsidR="007F3F3B" w:rsidRPr="007F3F3B">
        <w:rPr>
          <w:rFonts w:ascii="Century Gothic" w:hAnsi="Century Gothic"/>
          <w:color w:val="333333"/>
          <w:lang w:eastAsia="en-GB"/>
        </w:rPr>
        <w:t>with the same tasks and similar questions.</w:t>
      </w:r>
    </w:p>
    <w:p w14:paraId="61D66322" w14:textId="77777777" w:rsidR="00CB11B0" w:rsidRPr="00E021DD" w:rsidRDefault="00CB11B0" w:rsidP="00FF7C34">
      <w:pPr>
        <w:spacing w:before="100" w:beforeAutospacing="1" w:after="225" w:line="360" w:lineRule="auto"/>
        <w:rPr>
          <w:rFonts w:ascii="Century Gothic" w:eastAsia="Times New Roman" w:hAnsi="Century Gothic" w:cs="Times New Roman"/>
          <w:color w:val="333333"/>
          <w:lang w:eastAsia="en-GB"/>
        </w:rPr>
      </w:pPr>
      <w:r w:rsidRPr="00E021DD">
        <w:rPr>
          <w:rFonts w:ascii="Century Gothic" w:eastAsia="Times New Roman" w:hAnsi="Century Gothic" w:cs="Times New Roman"/>
          <w:color w:val="333333"/>
          <w:lang w:eastAsia="en-GB"/>
        </w:rPr>
        <w:t>Further details of each station type are given below. This guidance is for illustrative purposes only. The Faculty reserves the right to vary the content of questioning, within the general framework of: 2 long clinical cases and 4 short clinical cases.</w:t>
      </w:r>
    </w:p>
    <w:p w14:paraId="78A5E8BD" w14:textId="77777777" w:rsidR="00CB11B0" w:rsidRPr="00E021DD" w:rsidRDefault="00CB11B0" w:rsidP="00FF7C34">
      <w:pPr>
        <w:spacing w:before="100" w:beforeAutospacing="1" w:after="225" w:line="360" w:lineRule="auto"/>
        <w:rPr>
          <w:rFonts w:ascii="Century Gothic" w:eastAsia="Times New Roman" w:hAnsi="Century Gothic" w:cs="Times New Roman"/>
          <w:color w:val="333333"/>
          <w:lang w:eastAsia="en-GB"/>
        </w:rPr>
      </w:pPr>
      <w:r w:rsidRPr="00E021DD">
        <w:rPr>
          <w:rFonts w:ascii="Century Gothic" w:eastAsia="Times New Roman" w:hAnsi="Century Gothic" w:cs="Times New Roman"/>
          <w:b/>
          <w:bCs/>
          <w:color w:val="333333"/>
          <w:lang w:eastAsia="en-GB"/>
        </w:rPr>
        <w:t xml:space="preserve"> The Mental Health and Disability long case stations</w:t>
      </w:r>
    </w:p>
    <w:p w14:paraId="462DD843" w14:textId="5B2E556C" w:rsidR="00CB11B0" w:rsidRDefault="00CB11B0" w:rsidP="00FF7C34">
      <w:pPr>
        <w:spacing w:before="100" w:beforeAutospacing="1" w:after="225" w:line="360" w:lineRule="auto"/>
        <w:rPr>
          <w:rFonts w:ascii="Century Gothic" w:eastAsia="Times New Roman" w:hAnsi="Century Gothic" w:cs="Times New Roman"/>
          <w:color w:val="333333"/>
          <w:lang w:eastAsia="en-GB"/>
        </w:rPr>
      </w:pPr>
      <w:r w:rsidRPr="00E021DD">
        <w:rPr>
          <w:rFonts w:ascii="Century Gothic" w:eastAsia="Times New Roman" w:hAnsi="Century Gothic" w:cs="Times New Roman"/>
          <w:color w:val="333333"/>
          <w:lang w:eastAsia="en-GB"/>
        </w:rPr>
        <w:t xml:space="preserve">As per previous diets, role players will be used for the mental health and disability patients. (There is evidence that the use of role players for such cases improves consistency.) Specific written instructions will be provided on screen and the candidate will have five minutes to read through and make notes (which must be </w:t>
      </w:r>
      <w:r w:rsidRPr="00E021DD">
        <w:rPr>
          <w:rFonts w:ascii="Century Gothic" w:eastAsia="Times New Roman" w:hAnsi="Century Gothic" w:cs="Times New Roman"/>
          <w:color w:val="333333"/>
          <w:lang w:eastAsia="en-GB"/>
        </w:rPr>
        <w:lastRenderedPageBreak/>
        <w:t xml:space="preserve">securely disposed of after the examination).  Once the five minutes have passed, the candidate will then be expected to spend 20 minutes taking an appropriate clinical and occupational history and developing a management plan for the patient. (In the mental health </w:t>
      </w:r>
      <w:r w:rsidR="0020082C" w:rsidRPr="006F0E10">
        <w:rPr>
          <w:rFonts w:ascii="Century Gothic" w:eastAsia="Times New Roman" w:hAnsi="Century Gothic" w:cs="Times New Roman"/>
          <w:color w:val="333333"/>
          <w:lang w:eastAsia="en-GB"/>
        </w:rPr>
        <w:t xml:space="preserve">station </w:t>
      </w:r>
      <w:r w:rsidRPr="006F0E10">
        <w:rPr>
          <w:rFonts w:ascii="Century Gothic" w:eastAsia="Times New Roman" w:hAnsi="Century Gothic" w:cs="Times New Roman"/>
          <w:color w:val="333333"/>
          <w:lang w:eastAsia="en-GB"/>
        </w:rPr>
        <w:t>there</w:t>
      </w:r>
      <w:r w:rsidRPr="00E021DD">
        <w:rPr>
          <w:rFonts w:ascii="Century Gothic" w:eastAsia="Times New Roman" w:hAnsi="Century Gothic" w:cs="Times New Roman"/>
          <w:color w:val="333333"/>
          <w:lang w:eastAsia="en-GB"/>
        </w:rPr>
        <w:t xml:space="preserve"> will also be an expectation, normally, that candidates make a diagnos</w:t>
      </w:r>
      <w:r>
        <w:rPr>
          <w:rFonts w:ascii="Century Gothic" w:eastAsia="Times New Roman" w:hAnsi="Century Gothic" w:cs="Times New Roman"/>
          <w:color w:val="333333"/>
          <w:lang w:eastAsia="en-GB"/>
        </w:rPr>
        <w:t>i</w:t>
      </w:r>
      <w:r w:rsidRPr="00E021DD">
        <w:rPr>
          <w:rFonts w:ascii="Century Gothic" w:eastAsia="Times New Roman" w:hAnsi="Century Gothic" w:cs="Times New Roman"/>
          <w:color w:val="333333"/>
          <w:lang w:eastAsia="en-GB"/>
        </w:rPr>
        <w:t>s; however, such information may be provided for the disability case.) A pair of examiners will observe the candidate’s ability to communicate with the patient and will assess the content of the consultation. During the final 10 minutes the examiners will question the candidate in regard to clinical, ethical and employment issues pertinent to the case in question.</w:t>
      </w:r>
    </w:p>
    <w:p w14:paraId="5AF6A79B" w14:textId="77777777" w:rsidR="00CB11B0" w:rsidRPr="00E021DD" w:rsidRDefault="00CB11B0" w:rsidP="00FF7C34">
      <w:pPr>
        <w:spacing w:before="100" w:beforeAutospacing="1" w:after="225" w:line="360" w:lineRule="auto"/>
        <w:rPr>
          <w:rFonts w:ascii="Century Gothic" w:eastAsia="Times New Roman" w:hAnsi="Century Gothic" w:cs="Times New Roman"/>
          <w:color w:val="333333"/>
          <w:lang w:eastAsia="en-GB"/>
        </w:rPr>
      </w:pPr>
      <w:r w:rsidRPr="00E021DD">
        <w:rPr>
          <w:rFonts w:ascii="Century Gothic" w:eastAsia="Times New Roman" w:hAnsi="Century Gothic" w:cs="Times New Roman"/>
          <w:b/>
          <w:bCs/>
          <w:color w:val="333333"/>
          <w:lang w:eastAsia="en-GB"/>
        </w:rPr>
        <w:t>Short cases 1, 2, 3 and 4</w:t>
      </w:r>
    </w:p>
    <w:p w14:paraId="4388C8BD" w14:textId="5F5434F4" w:rsidR="00CB11B0" w:rsidRDefault="00CB11B0" w:rsidP="00FF7C34">
      <w:pPr>
        <w:pStyle w:val="NormalWeb"/>
        <w:spacing w:before="30" w:beforeAutospacing="0" w:line="360" w:lineRule="auto"/>
        <w:rPr>
          <w:rFonts w:ascii="Century Gothic" w:hAnsi="Century Gothic"/>
          <w:color w:val="333333"/>
          <w:sz w:val="22"/>
          <w:szCs w:val="22"/>
        </w:rPr>
      </w:pPr>
      <w:r w:rsidRPr="43B218B6">
        <w:rPr>
          <w:rFonts w:ascii="Century Gothic" w:eastAsia="Times New Roman" w:hAnsi="Century Gothic"/>
          <w:color w:val="333333"/>
          <w:sz w:val="22"/>
          <w:szCs w:val="22"/>
        </w:rPr>
        <w:t xml:space="preserve">Each of the four short cases will last 10 minutes. </w:t>
      </w:r>
      <w:r w:rsidR="00E64E9B">
        <w:rPr>
          <w:rFonts w:ascii="Century Gothic" w:eastAsia="Times New Roman" w:hAnsi="Century Gothic"/>
          <w:color w:val="333333"/>
          <w:sz w:val="22"/>
          <w:szCs w:val="22"/>
        </w:rPr>
        <w:t>Short cases 1 and 2 will be assessed by one pair of examiners.  They will then switch their camera</w:t>
      </w:r>
      <w:r w:rsidR="00FF7C34">
        <w:rPr>
          <w:rFonts w:ascii="Century Gothic" w:eastAsia="Times New Roman" w:hAnsi="Century Gothic"/>
          <w:color w:val="333333"/>
          <w:sz w:val="22"/>
          <w:szCs w:val="22"/>
        </w:rPr>
        <w:t>s</w:t>
      </w:r>
      <w:r w:rsidR="00E64E9B">
        <w:rPr>
          <w:rFonts w:ascii="Century Gothic" w:eastAsia="Times New Roman" w:hAnsi="Century Gothic"/>
          <w:color w:val="333333"/>
          <w:sz w:val="22"/>
          <w:szCs w:val="22"/>
        </w:rPr>
        <w:t xml:space="preserve"> and microphone</w:t>
      </w:r>
      <w:r w:rsidR="00FF7C34">
        <w:rPr>
          <w:rFonts w:ascii="Century Gothic" w:eastAsia="Times New Roman" w:hAnsi="Century Gothic"/>
          <w:color w:val="333333"/>
          <w:sz w:val="22"/>
          <w:szCs w:val="22"/>
        </w:rPr>
        <w:t>s</w:t>
      </w:r>
      <w:r w:rsidR="00E64E9B">
        <w:rPr>
          <w:rFonts w:ascii="Century Gothic" w:eastAsia="Times New Roman" w:hAnsi="Century Gothic"/>
          <w:color w:val="333333"/>
          <w:sz w:val="22"/>
          <w:szCs w:val="22"/>
        </w:rPr>
        <w:t xml:space="preserve"> off and </w:t>
      </w:r>
      <w:r w:rsidR="002B5B3A">
        <w:rPr>
          <w:rFonts w:ascii="Century Gothic" w:eastAsia="Times New Roman" w:hAnsi="Century Gothic"/>
          <w:color w:val="333333"/>
          <w:sz w:val="22"/>
          <w:szCs w:val="22"/>
        </w:rPr>
        <w:t xml:space="preserve">the candidate </w:t>
      </w:r>
      <w:r w:rsidR="00E64E9B">
        <w:rPr>
          <w:rFonts w:ascii="Century Gothic" w:eastAsia="Times New Roman" w:hAnsi="Century Gothic"/>
          <w:color w:val="333333"/>
          <w:sz w:val="22"/>
          <w:szCs w:val="22"/>
        </w:rPr>
        <w:t xml:space="preserve">will be joined by a second pair of examiners, who will assess short cases 3 and 4.  </w:t>
      </w:r>
      <w:r w:rsidR="00FF7C34">
        <w:rPr>
          <w:rFonts w:ascii="Century Gothic" w:eastAsia="Times New Roman" w:hAnsi="Century Gothic"/>
          <w:color w:val="333333"/>
          <w:sz w:val="22"/>
          <w:szCs w:val="22"/>
        </w:rPr>
        <w:t>Candidates</w:t>
      </w:r>
      <w:r w:rsidRPr="43B218B6">
        <w:rPr>
          <w:rFonts w:ascii="Century Gothic" w:eastAsia="Times New Roman" w:hAnsi="Century Gothic"/>
          <w:color w:val="333333"/>
          <w:sz w:val="22"/>
          <w:szCs w:val="22"/>
        </w:rPr>
        <w:t xml:space="preserve"> will be given clear verbal instructions prior to commencing </w:t>
      </w:r>
      <w:r w:rsidR="00E64E9B">
        <w:rPr>
          <w:rFonts w:ascii="Century Gothic" w:eastAsia="Times New Roman" w:hAnsi="Century Gothic"/>
          <w:color w:val="333333"/>
          <w:sz w:val="22"/>
          <w:szCs w:val="22"/>
        </w:rPr>
        <w:t>each</w:t>
      </w:r>
      <w:r w:rsidRPr="43B218B6">
        <w:rPr>
          <w:rFonts w:ascii="Century Gothic" w:eastAsia="Times New Roman" w:hAnsi="Century Gothic"/>
          <w:color w:val="333333"/>
          <w:sz w:val="22"/>
          <w:szCs w:val="22"/>
        </w:rPr>
        <w:t xml:space="preserve"> case. Due to the current pandemic, as the use of patients is not possible, candidate</w:t>
      </w:r>
      <w:r w:rsidR="00FF7C34">
        <w:rPr>
          <w:rFonts w:ascii="Century Gothic" w:eastAsia="Times New Roman" w:hAnsi="Century Gothic"/>
          <w:color w:val="333333"/>
          <w:sz w:val="22"/>
          <w:szCs w:val="22"/>
        </w:rPr>
        <w:t>s</w:t>
      </w:r>
      <w:r w:rsidRPr="43B218B6">
        <w:rPr>
          <w:rFonts w:ascii="Century Gothic" w:eastAsia="Times New Roman" w:hAnsi="Century Gothic"/>
          <w:color w:val="333333"/>
          <w:sz w:val="22"/>
          <w:szCs w:val="22"/>
        </w:rPr>
        <w:t xml:space="preserve"> will be presented with a scenario </w:t>
      </w:r>
      <w:r w:rsidRPr="43B218B6">
        <w:rPr>
          <w:rFonts w:ascii="Century Gothic" w:hAnsi="Century Gothic"/>
          <w:color w:val="333333"/>
          <w:sz w:val="22"/>
          <w:szCs w:val="22"/>
        </w:rPr>
        <w:t>and asked what examination they would normally undertake. They will then be presented with the physical signs</w:t>
      </w:r>
      <w:r w:rsidR="00E64E9B">
        <w:rPr>
          <w:rFonts w:ascii="Century Gothic" w:hAnsi="Century Gothic"/>
          <w:color w:val="333333"/>
          <w:sz w:val="22"/>
          <w:szCs w:val="22"/>
        </w:rPr>
        <w:t xml:space="preserve"> (images and / or sound bites) a</w:t>
      </w:r>
      <w:r w:rsidRPr="43B218B6">
        <w:rPr>
          <w:rFonts w:ascii="Century Gothic" w:hAnsi="Century Gothic"/>
          <w:color w:val="333333"/>
          <w:sz w:val="22"/>
          <w:szCs w:val="22"/>
        </w:rPr>
        <w:t>nd asked a series of questions relat</w:t>
      </w:r>
      <w:r w:rsidR="00E64E9B">
        <w:rPr>
          <w:rFonts w:ascii="Century Gothic" w:hAnsi="Century Gothic"/>
          <w:color w:val="333333"/>
          <w:sz w:val="22"/>
          <w:szCs w:val="22"/>
        </w:rPr>
        <w:t>ing</w:t>
      </w:r>
      <w:r w:rsidRPr="43B218B6">
        <w:rPr>
          <w:rFonts w:ascii="Century Gothic" w:hAnsi="Century Gothic"/>
          <w:color w:val="333333"/>
          <w:sz w:val="22"/>
          <w:szCs w:val="22"/>
        </w:rPr>
        <w:t xml:space="preserve"> to the case. They will be expected to correctly identify the differential diagnosis. </w:t>
      </w:r>
      <w:r w:rsidR="00FF7C34">
        <w:rPr>
          <w:rFonts w:ascii="Century Gothic" w:hAnsi="Century Gothic"/>
          <w:color w:val="333333"/>
          <w:sz w:val="22"/>
          <w:szCs w:val="22"/>
        </w:rPr>
        <w:t>Candidates</w:t>
      </w:r>
      <w:r w:rsidRPr="43B218B6">
        <w:rPr>
          <w:rFonts w:ascii="Century Gothic" w:hAnsi="Century Gothic"/>
          <w:color w:val="333333"/>
          <w:sz w:val="22"/>
          <w:szCs w:val="22"/>
        </w:rPr>
        <w:t xml:space="preserve"> will then be asked questions about the case, focusing particularly on the occupational relevance of the findings to case management. The examiner or pair of examiners will ask all candidates the same or similar questions, and will use a pre-designed marking scheme for each case</w:t>
      </w:r>
      <w:r w:rsidR="0020082C" w:rsidRPr="006F0E10">
        <w:rPr>
          <w:rFonts w:ascii="Century Gothic" w:hAnsi="Century Gothic"/>
          <w:color w:val="333333"/>
          <w:sz w:val="22"/>
          <w:szCs w:val="22"/>
        </w:rPr>
        <w:t>.</w:t>
      </w:r>
    </w:p>
    <w:p w14:paraId="4BF4C795" w14:textId="77777777" w:rsidR="00FF7C34" w:rsidRDefault="00FF7C34" w:rsidP="00FF7C34">
      <w:pPr>
        <w:spacing w:line="360" w:lineRule="auto"/>
        <w:jc w:val="center"/>
        <w:rPr>
          <w:rFonts w:ascii="Century Gothic" w:hAnsi="Century Gothic"/>
          <w:color w:val="009999"/>
          <w:sz w:val="40"/>
          <w:szCs w:val="40"/>
        </w:rPr>
      </w:pPr>
    </w:p>
    <w:p w14:paraId="3AFFF833" w14:textId="77777777" w:rsidR="002B5B3A" w:rsidRDefault="002B5B3A" w:rsidP="002B5B3A">
      <w:pPr>
        <w:spacing w:line="360" w:lineRule="auto"/>
        <w:rPr>
          <w:rFonts w:ascii="Century Gothic" w:hAnsi="Century Gothic"/>
          <w:color w:val="009999"/>
          <w:sz w:val="40"/>
          <w:szCs w:val="40"/>
        </w:rPr>
      </w:pPr>
    </w:p>
    <w:p w14:paraId="4F6F7B8C" w14:textId="77777777" w:rsidR="002B5B3A" w:rsidRDefault="002B5B3A" w:rsidP="002B5B3A">
      <w:pPr>
        <w:spacing w:line="360" w:lineRule="auto"/>
        <w:rPr>
          <w:rFonts w:ascii="Century Gothic" w:hAnsi="Century Gothic"/>
          <w:color w:val="009999"/>
          <w:sz w:val="40"/>
          <w:szCs w:val="40"/>
        </w:rPr>
      </w:pPr>
    </w:p>
    <w:p w14:paraId="0D39EDCC" w14:textId="08E189C8" w:rsidR="00E64E9B" w:rsidRPr="00F674EF" w:rsidRDefault="00E64E9B" w:rsidP="002B5B3A">
      <w:pPr>
        <w:spacing w:line="360" w:lineRule="auto"/>
        <w:jc w:val="center"/>
        <w:rPr>
          <w:rFonts w:ascii="Century Gothic" w:hAnsi="Century Gothic"/>
          <w:color w:val="009999"/>
          <w:sz w:val="40"/>
          <w:szCs w:val="40"/>
        </w:rPr>
      </w:pPr>
      <w:r w:rsidRPr="00F674EF">
        <w:rPr>
          <w:rFonts w:ascii="Century Gothic" w:hAnsi="Century Gothic"/>
          <w:color w:val="009999"/>
          <w:sz w:val="40"/>
          <w:szCs w:val="40"/>
        </w:rPr>
        <w:lastRenderedPageBreak/>
        <w:t>Administrative Guidance – Remote OSPE via MS Teams</w:t>
      </w:r>
    </w:p>
    <w:p w14:paraId="053B1CA1" w14:textId="6386E40D" w:rsidR="00CB11B0" w:rsidRPr="00E64E9B" w:rsidRDefault="00E64E9B" w:rsidP="00FF7C34">
      <w:pPr>
        <w:spacing w:line="360" w:lineRule="auto"/>
        <w:rPr>
          <w:rFonts w:ascii="Century Gothic" w:hAnsi="Century Gothic"/>
        </w:rPr>
      </w:pPr>
      <w:r>
        <w:rPr>
          <w:rFonts w:ascii="Century Gothic" w:hAnsi="Century Gothic"/>
        </w:rPr>
        <w:t xml:space="preserve">Below is some important information relating to the delivery of the examination and how to ensure </w:t>
      </w:r>
      <w:r w:rsidR="002B5B3A">
        <w:rPr>
          <w:rFonts w:ascii="Century Gothic" w:hAnsi="Century Gothic"/>
        </w:rPr>
        <w:t>candidates</w:t>
      </w:r>
      <w:r>
        <w:rPr>
          <w:rFonts w:ascii="Century Gothic" w:hAnsi="Century Gothic"/>
        </w:rPr>
        <w:t xml:space="preserve"> are fully prepared in terms of IT specifications for the day.</w:t>
      </w:r>
    </w:p>
    <w:p w14:paraId="7975BB02" w14:textId="32EFA3D2" w:rsidR="00102867" w:rsidRPr="008F50FD" w:rsidRDefault="00102867" w:rsidP="00FF7C34">
      <w:pPr>
        <w:shd w:val="clear" w:color="auto" w:fill="009999"/>
        <w:spacing w:line="360" w:lineRule="auto"/>
        <w:jc w:val="center"/>
        <w:rPr>
          <w:rFonts w:ascii="Century Gothic" w:hAnsi="Century Gothic"/>
          <w:bCs/>
          <w:color w:val="FFFFFF" w:themeColor="background1"/>
        </w:rPr>
      </w:pPr>
      <w:r w:rsidRPr="008F50FD">
        <w:rPr>
          <w:rFonts w:ascii="Century Gothic" w:hAnsi="Century Gothic"/>
          <w:bCs/>
          <w:color w:val="FFFFFF" w:themeColor="background1"/>
        </w:rPr>
        <w:t xml:space="preserve">Ahead of the </w:t>
      </w:r>
      <w:r w:rsidR="00FF7C34">
        <w:rPr>
          <w:rFonts w:ascii="Century Gothic" w:hAnsi="Century Gothic"/>
          <w:bCs/>
          <w:color w:val="FFFFFF" w:themeColor="background1"/>
        </w:rPr>
        <w:t>E</w:t>
      </w:r>
      <w:r w:rsidRPr="008F50FD">
        <w:rPr>
          <w:rFonts w:ascii="Century Gothic" w:hAnsi="Century Gothic"/>
          <w:bCs/>
          <w:color w:val="FFFFFF" w:themeColor="background1"/>
        </w:rPr>
        <w:t>xamination</w:t>
      </w:r>
    </w:p>
    <w:p w14:paraId="349443DF" w14:textId="313AFD98" w:rsidR="00102867" w:rsidRDefault="002B5B3A" w:rsidP="00FF7C34">
      <w:pPr>
        <w:spacing w:line="360" w:lineRule="auto"/>
        <w:rPr>
          <w:rFonts w:ascii="Century Gothic" w:hAnsi="Century Gothic"/>
          <w:bCs/>
        </w:rPr>
      </w:pPr>
      <w:r>
        <w:rPr>
          <w:rFonts w:ascii="Century Gothic" w:hAnsi="Century Gothic"/>
          <w:bCs/>
        </w:rPr>
        <w:t>Candidates must</w:t>
      </w:r>
      <w:r w:rsidR="00102867" w:rsidRPr="00E66DAB">
        <w:rPr>
          <w:rFonts w:ascii="Century Gothic" w:hAnsi="Century Gothic"/>
          <w:bCs/>
        </w:rPr>
        <w:t xml:space="preserve"> ensure:</w:t>
      </w:r>
    </w:p>
    <w:p w14:paraId="14330906" w14:textId="41D92141" w:rsidR="00102867" w:rsidRPr="00FF7C34" w:rsidRDefault="002B5B3A" w:rsidP="00FF7C34">
      <w:pPr>
        <w:pStyle w:val="ListParagraph"/>
        <w:numPr>
          <w:ilvl w:val="0"/>
          <w:numId w:val="6"/>
        </w:numPr>
        <w:spacing w:line="360" w:lineRule="auto"/>
        <w:rPr>
          <w:rFonts w:ascii="Century Gothic" w:hAnsi="Century Gothic"/>
        </w:rPr>
      </w:pPr>
      <w:r>
        <w:rPr>
          <w:rFonts w:ascii="Century Gothic" w:hAnsi="Century Gothic"/>
        </w:rPr>
        <w:t>They</w:t>
      </w:r>
      <w:r w:rsidR="00102867">
        <w:rPr>
          <w:rFonts w:ascii="Century Gothic" w:hAnsi="Century Gothic"/>
        </w:rPr>
        <w:t xml:space="preserve"> </w:t>
      </w:r>
      <w:r w:rsidR="00102867" w:rsidRPr="00D02CC7">
        <w:rPr>
          <w:rFonts w:ascii="Century Gothic" w:hAnsi="Century Gothic"/>
        </w:rPr>
        <w:t xml:space="preserve">log in to </w:t>
      </w:r>
      <w:r>
        <w:rPr>
          <w:rFonts w:ascii="Century Gothic" w:hAnsi="Century Gothic"/>
        </w:rPr>
        <w:t>their</w:t>
      </w:r>
      <w:r w:rsidR="00102867" w:rsidRPr="00D02CC7">
        <w:rPr>
          <w:rFonts w:ascii="Century Gothic" w:hAnsi="Century Gothic"/>
        </w:rPr>
        <w:t xml:space="preserve"> FOM account and check that the telephone number </w:t>
      </w:r>
      <w:r>
        <w:rPr>
          <w:rFonts w:ascii="Century Gothic" w:hAnsi="Century Gothic"/>
        </w:rPr>
        <w:t>they</w:t>
      </w:r>
      <w:r w:rsidR="00102867" w:rsidRPr="00D02CC7">
        <w:rPr>
          <w:rFonts w:ascii="Century Gothic" w:hAnsi="Century Gothic"/>
        </w:rPr>
        <w:t xml:space="preserve"> provided is the best number for us to call, should there be any problems on the day of the exam.  If not</w:t>
      </w:r>
      <w:r w:rsidR="00102867">
        <w:rPr>
          <w:rFonts w:ascii="Century Gothic" w:hAnsi="Century Gothic"/>
        </w:rPr>
        <w:t xml:space="preserve">, </w:t>
      </w:r>
      <w:r>
        <w:rPr>
          <w:rFonts w:ascii="Century Gothic" w:hAnsi="Century Gothic"/>
        </w:rPr>
        <w:t>the number should be updated</w:t>
      </w:r>
      <w:r w:rsidR="00102867" w:rsidRPr="00D02CC7">
        <w:rPr>
          <w:rFonts w:ascii="Century Gothic" w:hAnsi="Century Gothic"/>
        </w:rPr>
        <w:t xml:space="preserve"> and  </w:t>
      </w:r>
      <w:hyperlink r:id="rId12" w:history="1">
        <w:r w:rsidR="00102867" w:rsidRPr="009A376C">
          <w:rPr>
            <w:rStyle w:val="Hyperlink"/>
            <w:rFonts w:ascii="Century Gothic" w:hAnsi="Century Gothic"/>
          </w:rPr>
          <w:t>exams@fom.ac.uk</w:t>
        </w:r>
      </w:hyperlink>
      <w:r w:rsidR="00102867" w:rsidRPr="00D02CC7">
        <w:rPr>
          <w:rFonts w:ascii="Century Gothic" w:hAnsi="Century Gothic"/>
        </w:rPr>
        <w:t xml:space="preserve"> </w:t>
      </w:r>
      <w:r w:rsidR="00102867">
        <w:rPr>
          <w:rFonts w:ascii="Century Gothic" w:hAnsi="Century Gothic"/>
        </w:rPr>
        <w:t>alert</w:t>
      </w:r>
      <w:r>
        <w:rPr>
          <w:rFonts w:ascii="Century Gothic" w:hAnsi="Century Gothic"/>
        </w:rPr>
        <w:t>ed</w:t>
      </w:r>
      <w:r w:rsidR="00102867">
        <w:rPr>
          <w:rFonts w:ascii="Century Gothic" w:hAnsi="Century Gothic"/>
        </w:rPr>
        <w:t xml:space="preserve"> that this information has changed.  Please do this by </w:t>
      </w:r>
      <w:r w:rsidR="003F7E15">
        <w:rPr>
          <w:rFonts w:ascii="Century Gothic" w:hAnsi="Century Gothic"/>
          <w:b/>
          <w:bCs/>
        </w:rPr>
        <w:t>September 19</w:t>
      </w:r>
      <w:r w:rsidR="003F7E15" w:rsidRPr="003F7E15">
        <w:rPr>
          <w:rFonts w:ascii="Century Gothic" w:hAnsi="Century Gothic"/>
          <w:b/>
          <w:bCs/>
          <w:vertAlign w:val="superscript"/>
        </w:rPr>
        <w:t>th</w:t>
      </w:r>
      <w:r w:rsidR="003F7E15">
        <w:rPr>
          <w:rFonts w:ascii="Century Gothic" w:hAnsi="Century Gothic"/>
          <w:b/>
          <w:bCs/>
        </w:rPr>
        <w:t xml:space="preserve"> 2022</w:t>
      </w:r>
      <w:r w:rsidR="00102867">
        <w:rPr>
          <w:rFonts w:ascii="Century Gothic" w:hAnsi="Century Gothic"/>
          <w:b/>
          <w:bCs/>
        </w:rPr>
        <w:t>.</w:t>
      </w:r>
    </w:p>
    <w:p w14:paraId="0A4C3D1B" w14:textId="6258A076" w:rsidR="00532679" w:rsidRPr="00FF7C34" w:rsidRDefault="002B5B3A" w:rsidP="00FF7C34">
      <w:pPr>
        <w:pStyle w:val="ListParagraph"/>
        <w:numPr>
          <w:ilvl w:val="0"/>
          <w:numId w:val="5"/>
        </w:numPr>
        <w:spacing w:line="360" w:lineRule="auto"/>
        <w:rPr>
          <w:rFonts w:ascii="Century Gothic" w:hAnsi="Century Gothic"/>
          <w:bCs/>
        </w:rPr>
      </w:pPr>
      <w:r>
        <w:rPr>
          <w:rFonts w:ascii="Century Gothic" w:hAnsi="Century Gothic"/>
          <w:bCs/>
        </w:rPr>
        <w:t>They</w:t>
      </w:r>
      <w:r w:rsidR="00102867" w:rsidRPr="00E66DAB">
        <w:rPr>
          <w:rFonts w:ascii="Century Gothic" w:hAnsi="Century Gothic"/>
          <w:bCs/>
        </w:rPr>
        <w:t xml:space="preserve"> have downloaded the </w:t>
      </w:r>
      <w:hyperlink r:id="rId13" w:anchor="desktopAppDownloadregion" w:history="1">
        <w:r w:rsidR="00102867" w:rsidRPr="005A7511">
          <w:rPr>
            <w:rStyle w:val="Hyperlink"/>
            <w:rFonts w:ascii="Century Gothic" w:hAnsi="Century Gothic"/>
            <w:bCs/>
          </w:rPr>
          <w:t>MS Teams app</w:t>
        </w:r>
      </w:hyperlink>
      <w:r w:rsidR="00102867" w:rsidRPr="00E66DAB">
        <w:rPr>
          <w:rFonts w:ascii="Century Gothic" w:hAnsi="Century Gothic"/>
          <w:bCs/>
        </w:rPr>
        <w:t xml:space="preserve"> to the device </w:t>
      </w:r>
      <w:r>
        <w:rPr>
          <w:rFonts w:ascii="Century Gothic" w:hAnsi="Century Gothic"/>
          <w:bCs/>
        </w:rPr>
        <w:t>they</w:t>
      </w:r>
      <w:r w:rsidR="00102867" w:rsidRPr="00E66DAB">
        <w:rPr>
          <w:rFonts w:ascii="Century Gothic" w:hAnsi="Century Gothic"/>
          <w:bCs/>
        </w:rPr>
        <w:t xml:space="preserve"> plan to use on the day of the exam</w:t>
      </w:r>
      <w:r w:rsidR="00102867">
        <w:rPr>
          <w:rFonts w:ascii="Century Gothic" w:hAnsi="Century Gothic"/>
          <w:bCs/>
        </w:rPr>
        <w:t xml:space="preserve">.  </w:t>
      </w:r>
      <w:r w:rsidR="00102867" w:rsidRPr="00704704">
        <w:rPr>
          <w:rFonts w:ascii="Century Gothic" w:hAnsi="Century Gothic"/>
          <w:b/>
        </w:rPr>
        <w:t>Please note:</w:t>
      </w:r>
      <w:r w:rsidR="00102867">
        <w:rPr>
          <w:rFonts w:ascii="Century Gothic" w:hAnsi="Century Gothic"/>
          <w:bCs/>
        </w:rPr>
        <w:t xml:space="preserve">  we recommend </w:t>
      </w:r>
      <w:r w:rsidR="00102867" w:rsidRPr="00704704">
        <w:rPr>
          <w:rFonts w:ascii="Century Gothic" w:hAnsi="Century Gothic"/>
          <w:b/>
        </w:rPr>
        <w:t xml:space="preserve">against </w:t>
      </w:r>
      <w:r w:rsidR="00102867">
        <w:rPr>
          <w:rFonts w:ascii="Century Gothic" w:hAnsi="Century Gothic"/>
          <w:bCs/>
        </w:rPr>
        <w:t xml:space="preserve">taking the examination on </w:t>
      </w:r>
      <w:r>
        <w:rPr>
          <w:rFonts w:ascii="Century Gothic" w:hAnsi="Century Gothic"/>
          <w:bCs/>
        </w:rPr>
        <w:t>a</w:t>
      </w:r>
      <w:r w:rsidR="00102867">
        <w:rPr>
          <w:rFonts w:ascii="Century Gothic" w:hAnsi="Century Gothic"/>
          <w:bCs/>
        </w:rPr>
        <w:t xml:space="preserve"> mobile phone.</w:t>
      </w:r>
    </w:p>
    <w:p w14:paraId="2C3142F8" w14:textId="0810AC73" w:rsidR="00E64E9B" w:rsidRPr="00FF7C34" w:rsidRDefault="002B5B3A" w:rsidP="00FF7C34">
      <w:pPr>
        <w:pStyle w:val="ListParagraph"/>
        <w:numPr>
          <w:ilvl w:val="0"/>
          <w:numId w:val="5"/>
        </w:numPr>
        <w:spacing w:line="360" w:lineRule="auto"/>
        <w:rPr>
          <w:rStyle w:val="Hyperlink"/>
          <w:rFonts w:ascii="Century Gothic" w:eastAsia="Times New Roman" w:hAnsi="Century Gothic" w:cs="Times New Roman"/>
          <w:color w:val="auto"/>
          <w:u w:val="none"/>
          <w:lang w:eastAsia="en-GB"/>
        </w:rPr>
      </w:pPr>
      <w:r>
        <w:rPr>
          <w:rFonts w:ascii="Century Gothic" w:hAnsi="Century Gothic"/>
          <w:bCs/>
        </w:rPr>
        <w:t>They</w:t>
      </w:r>
      <w:r w:rsidR="00102867" w:rsidRPr="00E66DAB">
        <w:rPr>
          <w:rFonts w:ascii="Century Gothic" w:hAnsi="Century Gothic"/>
          <w:bCs/>
        </w:rPr>
        <w:t xml:space="preserve"> have tested </w:t>
      </w:r>
      <w:r>
        <w:rPr>
          <w:rFonts w:ascii="Century Gothic" w:hAnsi="Century Gothic"/>
          <w:bCs/>
        </w:rPr>
        <w:t xml:space="preserve">their </w:t>
      </w:r>
      <w:r w:rsidR="00102867" w:rsidRPr="00E66DAB">
        <w:rPr>
          <w:rFonts w:ascii="Century Gothic" w:hAnsi="Century Gothic"/>
          <w:bCs/>
        </w:rPr>
        <w:t>equipment by following these</w:t>
      </w:r>
      <w:r w:rsidR="00102867" w:rsidRPr="00E66DAB">
        <w:rPr>
          <w:rFonts w:ascii="Century Gothic" w:eastAsia="Times New Roman" w:hAnsi="Century Gothic" w:cs="Times New Roman"/>
          <w:lang w:eastAsia="en-GB"/>
        </w:rPr>
        <w:t xml:space="preserve"> </w:t>
      </w:r>
      <w:hyperlink r:id="rId14" w:history="1">
        <w:r w:rsidR="00102867" w:rsidRPr="007D3FAE">
          <w:rPr>
            <w:rStyle w:val="Hyperlink"/>
            <w:rFonts w:ascii="Century Gothic" w:eastAsia="Times New Roman" w:hAnsi="Century Gothic" w:cs="Times New Roman"/>
            <w:lang w:eastAsia="en-GB"/>
          </w:rPr>
          <w:t>“Make a Test Call”</w:t>
        </w:r>
      </w:hyperlink>
      <w:r w:rsidR="00102867" w:rsidRPr="007D3FAE">
        <w:rPr>
          <w:rFonts w:ascii="Century Gothic" w:eastAsia="Times New Roman" w:hAnsi="Century Gothic" w:cs="Times New Roman"/>
          <w:lang w:eastAsia="en-GB"/>
        </w:rPr>
        <w:t xml:space="preserve"> instructions</w:t>
      </w:r>
      <w:r w:rsidR="00102867">
        <w:rPr>
          <w:rFonts w:ascii="Century Gothic" w:eastAsia="Times New Roman" w:hAnsi="Century Gothic" w:cs="Times New Roman"/>
          <w:lang w:eastAsia="en-GB"/>
        </w:rPr>
        <w:t xml:space="preserve"> </w:t>
      </w:r>
      <w:r w:rsidR="00102867" w:rsidRPr="00E66DAB">
        <w:rPr>
          <w:rFonts w:ascii="Century Gothic" w:eastAsia="Times New Roman" w:hAnsi="Century Gothic" w:cs="Times New Roman"/>
          <w:lang w:eastAsia="en-GB"/>
        </w:rPr>
        <w:t>a</w:t>
      </w:r>
      <w:r w:rsidR="00102867" w:rsidRPr="00102867">
        <w:rPr>
          <w:rStyle w:val="Hyperlink"/>
          <w:rFonts w:ascii="Century Gothic" w:eastAsia="Times New Roman" w:hAnsi="Century Gothic" w:cs="Times New Roman"/>
          <w:color w:val="auto"/>
          <w:u w:val="none"/>
          <w:lang w:eastAsia="en-GB"/>
        </w:rPr>
        <w:t xml:space="preserve">nd that </w:t>
      </w:r>
      <w:r>
        <w:rPr>
          <w:rStyle w:val="Hyperlink"/>
          <w:rFonts w:ascii="Century Gothic" w:eastAsia="Times New Roman" w:hAnsi="Century Gothic" w:cs="Times New Roman"/>
          <w:color w:val="auto"/>
          <w:u w:val="none"/>
          <w:lang w:eastAsia="en-GB"/>
        </w:rPr>
        <w:t>their</w:t>
      </w:r>
      <w:r w:rsidR="00102867" w:rsidRPr="00102867">
        <w:rPr>
          <w:rStyle w:val="Hyperlink"/>
          <w:rFonts w:ascii="Century Gothic" w:eastAsia="Times New Roman" w:hAnsi="Century Gothic" w:cs="Times New Roman"/>
          <w:color w:val="auto"/>
          <w:u w:val="none"/>
          <w:lang w:eastAsia="en-GB"/>
        </w:rPr>
        <w:t xml:space="preserve"> device has access to </w:t>
      </w:r>
      <w:r>
        <w:rPr>
          <w:rStyle w:val="Hyperlink"/>
          <w:rFonts w:ascii="Century Gothic" w:eastAsia="Times New Roman" w:hAnsi="Century Gothic" w:cs="Times New Roman"/>
          <w:color w:val="auto"/>
          <w:u w:val="none"/>
          <w:lang w:eastAsia="en-GB"/>
        </w:rPr>
        <w:t xml:space="preserve">their </w:t>
      </w:r>
      <w:r w:rsidR="00102867" w:rsidRPr="00102867">
        <w:rPr>
          <w:rStyle w:val="Hyperlink"/>
          <w:rFonts w:ascii="Century Gothic" w:eastAsia="Times New Roman" w:hAnsi="Century Gothic" w:cs="Times New Roman"/>
          <w:color w:val="auto"/>
          <w:u w:val="none"/>
          <w:lang w:eastAsia="en-GB"/>
        </w:rPr>
        <w:t>camera and microphone.</w:t>
      </w:r>
    </w:p>
    <w:p w14:paraId="25D4421C" w14:textId="285C35F0" w:rsidR="00532679" w:rsidRPr="00FF7C34" w:rsidRDefault="002B5B3A" w:rsidP="00FF7C34">
      <w:pPr>
        <w:pStyle w:val="ListParagraph"/>
        <w:numPr>
          <w:ilvl w:val="0"/>
          <w:numId w:val="5"/>
        </w:numPr>
        <w:spacing w:line="360" w:lineRule="auto"/>
        <w:rPr>
          <w:rStyle w:val="Hyperlink"/>
          <w:rFonts w:ascii="Century Gothic" w:eastAsia="Times New Roman" w:hAnsi="Century Gothic" w:cs="Times New Roman"/>
          <w:color w:val="auto"/>
          <w:u w:val="none"/>
          <w:lang w:eastAsia="en-GB"/>
        </w:rPr>
      </w:pPr>
      <w:r>
        <w:rPr>
          <w:rStyle w:val="Hyperlink"/>
          <w:rFonts w:ascii="Century Gothic" w:eastAsia="Times New Roman" w:hAnsi="Century Gothic" w:cs="Times New Roman"/>
          <w:color w:val="auto"/>
          <w:u w:val="none"/>
          <w:lang w:eastAsia="en-GB"/>
        </w:rPr>
        <w:t>They</w:t>
      </w:r>
      <w:r w:rsidR="00102867" w:rsidRPr="00102867">
        <w:rPr>
          <w:rStyle w:val="Hyperlink"/>
          <w:rFonts w:ascii="Century Gothic" w:eastAsia="Times New Roman" w:hAnsi="Century Gothic" w:cs="Times New Roman"/>
          <w:color w:val="auto"/>
          <w:u w:val="none"/>
          <w:lang w:eastAsia="en-GB"/>
        </w:rPr>
        <w:t xml:space="preserve"> know how to access the “settings” on </w:t>
      </w:r>
      <w:r>
        <w:rPr>
          <w:rStyle w:val="Hyperlink"/>
          <w:rFonts w:ascii="Century Gothic" w:eastAsia="Times New Roman" w:hAnsi="Century Gothic" w:cs="Times New Roman"/>
          <w:color w:val="auto"/>
          <w:u w:val="none"/>
          <w:lang w:eastAsia="en-GB"/>
        </w:rPr>
        <w:t>their</w:t>
      </w:r>
      <w:r w:rsidR="00102867" w:rsidRPr="00102867">
        <w:rPr>
          <w:rStyle w:val="Hyperlink"/>
          <w:rFonts w:ascii="Century Gothic" w:eastAsia="Times New Roman" w:hAnsi="Century Gothic" w:cs="Times New Roman"/>
          <w:color w:val="auto"/>
          <w:u w:val="none"/>
          <w:lang w:eastAsia="en-GB"/>
        </w:rPr>
        <w:t xml:space="preserve"> device, as access to </w:t>
      </w:r>
      <w:r>
        <w:rPr>
          <w:rStyle w:val="Hyperlink"/>
          <w:rFonts w:ascii="Century Gothic" w:eastAsia="Times New Roman" w:hAnsi="Century Gothic" w:cs="Times New Roman"/>
          <w:color w:val="auto"/>
          <w:u w:val="none"/>
          <w:lang w:eastAsia="en-GB"/>
        </w:rPr>
        <w:t xml:space="preserve">their </w:t>
      </w:r>
      <w:r w:rsidR="00102867" w:rsidRPr="00102867">
        <w:rPr>
          <w:rStyle w:val="Hyperlink"/>
          <w:rFonts w:ascii="Century Gothic" w:eastAsia="Times New Roman" w:hAnsi="Century Gothic" w:cs="Times New Roman"/>
          <w:color w:val="auto"/>
          <w:u w:val="none"/>
          <w:lang w:eastAsia="en-GB"/>
        </w:rPr>
        <w:t xml:space="preserve">camera and microphone is often controlled from here and can at times reset itself. </w:t>
      </w:r>
    </w:p>
    <w:p w14:paraId="387D2570" w14:textId="14ABFC18" w:rsidR="00532679" w:rsidRPr="00FF7C34" w:rsidRDefault="002B5B3A" w:rsidP="00FF7C34">
      <w:pPr>
        <w:pStyle w:val="ListParagraph"/>
        <w:numPr>
          <w:ilvl w:val="0"/>
          <w:numId w:val="5"/>
        </w:numPr>
        <w:spacing w:line="360" w:lineRule="auto"/>
        <w:rPr>
          <w:rFonts w:ascii="Century Gothic" w:hAnsi="Century Gothic"/>
          <w:shd w:val="clear" w:color="auto" w:fill="FFFFFF"/>
        </w:rPr>
      </w:pPr>
      <w:r>
        <w:rPr>
          <w:rStyle w:val="Hyperlink"/>
          <w:rFonts w:ascii="Century Gothic" w:eastAsia="Times New Roman" w:hAnsi="Century Gothic" w:cs="Times New Roman"/>
          <w:color w:val="auto"/>
          <w:u w:val="none"/>
          <w:lang w:eastAsia="en-GB"/>
        </w:rPr>
        <w:t>Thei</w:t>
      </w:r>
      <w:r w:rsidR="00102867" w:rsidRPr="00102867">
        <w:rPr>
          <w:rStyle w:val="Hyperlink"/>
          <w:rFonts w:ascii="Century Gothic" w:eastAsia="Times New Roman" w:hAnsi="Century Gothic" w:cs="Times New Roman"/>
          <w:color w:val="auto"/>
          <w:u w:val="none"/>
          <w:lang w:eastAsia="en-GB"/>
        </w:rPr>
        <w:t xml:space="preserve">r internet connection is reliable enough to complete the examination.  </w:t>
      </w:r>
      <w:r w:rsidR="00102867" w:rsidRPr="00102867">
        <w:rPr>
          <w:rFonts w:ascii="Century Gothic" w:hAnsi="Century Gothic"/>
          <w:shd w:val="clear" w:color="auto" w:fill="FFFFFF"/>
        </w:rPr>
        <w:t xml:space="preserve">If in doubt, </w:t>
      </w:r>
      <w:r>
        <w:rPr>
          <w:rFonts w:ascii="Century Gothic" w:hAnsi="Century Gothic"/>
          <w:shd w:val="clear" w:color="auto" w:fill="FFFFFF"/>
        </w:rPr>
        <w:t>steps should be taken</w:t>
      </w:r>
      <w:r w:rsidR="00102867" w:rsidRPr="00102867">
        <w:rPr>
          <w:rFonts w:ascii="Century Gothic" w:hAnsi="Century Gothic"/>
          <w:shd w:val="clear" w:color="auto" w:fill="FFFFFF"/>
        </w:rPr>
        <w:t xml:space="preserve"> ahead of the exam to improve connection, or if possible, arrange to sit the exam in a location with a better connectivity.  </w:t>
      </w:r>
    </w:p>
    <w:p w14:paraId="0D29E3F0" w14:textId="2EBA5EE8" w:rsidR="00102867" w:rsidRPr="00532679" w:rsidRDefault="00102867" w:rsidP="00FF7C34">
      <w:pPr>
        <w:pStyle w:val="ListParagraph"/>
        <w:numPr>
          <w:ilvl w:val="0"/>
          <w:numId w:val="5"/>
        </w:numPr>
        <w:spacing w:line="360" w:lineRule="auto"/>
        <w:rPr>
          <w:rStyle w:val="Hyperlink"/>
          <w:rFonts w:ascii="Century Gothic" w:hAnsi="Century Gothic"/>
          <w:color w:val="auto"/>
          <w:u w:val="none"/>
          <w:shd w:val="clear" w:color="auto" w:fill="FFFFFF"/>
        </w:rPr>
      </w:pPr>
      <w:r w:rsidRPr="00102867">
        <w:rPr>
          <w:rStyle w:val="Hyperlink"/>
          <w:rFonts w:ascii="Century Gothic" w:eastAsia="Times New Roman" w:hAnsi="Century Gothic" w:cs="Times New Roman"/>
          <w:color w:val="auto"/>
          <w:u w:val="none"/>
          <w:lang w:eastAsia="en-GB"/>
        </w:rPr>
        <w:t xml:space="preserve">We recommend </w:t>
      </w:r>
      <w:r w:rsidR="002B5B3A">
        <w:rPr>
          <w:rStyle w:val="Hyperlink"/>
          <w:rFonts w:ascii="Century Gothic" w:eastAsia="Times New Roman" w:hAnsi="Century Gothic" w:cs="Times New Roman"/>
          <w:color w:val="auto"/>
          <w:u w:val="none"/>
          <w:lang w:eastAsia="en-GB"/>
        </w:rPr>
        <w:t>candidates</w:t>
      </w:r>
      <w:r w:rsidRPr="00102867">
        <w:rPr>
          <w:rStyle w:val="Hyperlink"/>
          <w:rFonts w:ascii="Century Gothic" w:eastAsia="Times New Roman" w:hAnsi="Century Gothic" w:cs="Times New Roman"/>
          <w:color w:val="auto"/>
          <w:u w:val="none"/>
          <w:lang w:eastAsia="en-GB"/>
        </w:rPr>
        <w:t xml:space="preserve"> arrange a meeting through MS Teams with someone </w:t>
      </w:r>
      <w:r w:rsidR="002B5B3A">
        <w:rPr>
          <w:rStyle w:val="Hyperlink"/>
          <w:rFonts w:ascii="Century Gothic" w:eastAsia="Times New Roman" w:hAnsi="Century Gothic" w:cs="Times New Roman"/>
          <w:color w:val="auto"/>
          <w:u w:val="none"/>
          <w:lang w:eastAsia="en-GB"/>
        </w:rPr>
        <w:t xml:space="preserve">they </w:t>
      </w:r>
      <w:r w:rsidRPr="00102867">
        <w:rPr>
          <w:rStyle w:val="Hyperlink"/>
          <w:rFonts w:ascii="Century Gothic" w:eastAsia="Times New Roman" w:hAnsi="Century Gothic" w:cs="Times New Roman"/>
          <w:color w:val="auto"/>
          <w:u w:val="none"/>
          <w:lang w:eastAsia="en-GB"/>
        </w:rPr>
        <w:t xml:space="preserve">know ahead of the examination to ensure </w:t>
      </w:r>
      <w:r w:rsidR="002B5B3A">
        <w:rPr>
          <w:rStyle w:val="Hyperlink"/>
          <w:rFonts w:ascii="Century Gothic" w:eastAsia="Times New Roman" w:hAnsi="Century Gothic" w:cs="Times New Roman"/>
          <w:color w:val="auto"/>
          <w:u w:val="none"/>
          <w:lang w:eastAsia="en-GB"/>
        </w:rPr>
        <w:t>their</w:t>
      </w:r>
      <w:r w:rsidRPr="00102867">
        <w:rPr>
          <w:rStyle w:val="Hyperlink"/>
          <w:rFonts w:ascii="Century Gothic" w:eastAsia="Times New Roman" w:hAnsi="Century Gothic" w:cs="Times New Roman"/>
          <w:color w:val="auto"/>
          <w:u w:val="none"/>
          <w:lang w:eastAsia="en-GB"/>
        </w:rPr>
        <w:t xml:space="preserve"> equipment is in good working order.</w:t>
      </w:r>
    </w:p>
    <w:p w14:paraId="6DEFC8AC" w14:textId="77777777" w:rsidR="00532679" w:rsidRPr="00102867" w:rsidRDefault="00532679" w:rsidP="00FF7C34">
      <w:pPr>
        <w:pStyle w:val="ListParagraph"/>
        <w:spacing w:line="360" w:lineRule="auto"/>
        <w:rPr>
          <w:rFonts w:ascii="Century Gothic" w:hAnsi="Century Gothic"/>
          <w:shd w:val="clear" w:color="auto" w:fill="FFFFFF"/>
        </w:rPr>
      </w:pPr>
    </w:p>
    <w:p w14:paraId="105AD55E" w14:textId="2632EDB0" w:rsidR="00E64E9B" w:rsidRPr="00FF7C34" w:rsidRDefault="00102867" w:rsidP="00FF7C34">
      <w:pPr>
        <w:spacing w:line="360" w:lineRule="auto"/>
        <w:jc w:val="center"/>
        <w:rPr>
          <w:rFonts w:ascii="Century Gothic" w:eastAsia="Times New Roman" w:hAnsi="Century Gothic" w:cs="Times New Roman"/>
          <w:color w:val="333333"/>
          <w:lang w:eastAsia="en-GB"/>
        </w:rPr>
      </w:pPr>
      <w:r w:rsidRPr="00E66DAB">
        <w:rPr>
          <w:rFonts w:ascii="Century Gothic" w:hAnsi="Century Gothic"/>
          <w:b/>
          <w:bCs/>
          <w:color w:val="000000"/>
          <w:shd w:val="clear" w:color="auto" w:fill="FFFFFF"/>
        </w:rPr>
        <w:t xml:space="preserve">It is </w:t>
      </w:r>
      <w:r>
        <w:rPr>
          <w:rFonts w:ascii="Century Gothic" w:hAnsi="Century Gothic"/>
          <w:b/>
          <w:bCs/>
          <w:color w:val="000000"/>
          <w:shd w:val="clear" w:color="auto" w:fill="FFFFFF"/>
        </w:rPr>
        <w:t xml:space="preserve">the candidates’ </w:t>
      </w:r>
      <w:r w:rsidRPr="00E66DAB">
        <w:rPr>
          <w:rFonts w:ascii="Century Gothic" w:hAnsi="Century Gothic"/>
          <w:b/>
          <w:bCs/>
          <w:color w:val="000000"/>
          <w:shd w:val="clear" w:color="auto" w:fill="FFFFFF"/>
        </w:rPr>
        <w:t xml:space="preserve">responsibility to ensure </w:t>
      </w:r>
      <w:r>
        <w:rPr>
          <w:rFonts w:ascii="Century Gothic" w:hAnsi="Century Gothic"/>
          <w:b/>
          <w:bCs/>
          <w:color w:val="000000"/>
          <w:shd w:val="clear" w:color="auto" w:fill="FFFFFF"/>
        </w:rPr>
        <w:t xml:space="preserve">their </w:t>
      </w:r>
      <w:r w:rsidRPr="00E66DAB">
        <w:rPr>
          <w:rFonts w:ascii="Century Gothic" w:hAnsi="Century Gothic"/>
          <w:b/>
          <w:bCs/>
          <w:color w:val="000000"/>
          <w:shd w:val="clear" w:color="auto" w:fill="FFFFFF"/>
        </w:rPr>
        <w:t xml:space="preserve">equipment and internet connection </w:t>
      </w:r>
      <w:r>
        <w:rPr>
          <w:rFonts w:ascii="Century Gothic" w:hAnsi="Century Gothic"/>
          <w:b/>
          <w:bCs/>
          <w:color w:val="000000"/>
          <w:shd w:val="clear" w:color="auto" w:fill="FFFFFF"/>
        </w:rPr>
        <w:t xml:space="preserve">are sufficiently reliable to enable them to sit the examination.  </w:t>
      </w:r>
      <w:r w:rsidRPr="00E66DAB">
        <w:rPr>
          <w:rFonts w:ascii="Century Gothic" w:hAnsi="Century Gothic"/>
          <w:b/>
          <w:bCs/>
          <w:color w:val="000000"/>
          <w:shd w:val="clear" w:color="auto" w:fill="FFFFFF"/>
        </w:rPr>
        <w:t xml:space="preserve">Please see </w:t>
      </w:r>
      <w:r w:rsidRPr="007D3FAE">
        <w:rPr>
          <w:rFonts w:ascii="Century Gothic" w:hAnsi="Century Gothic"/>
          <w:b/>
          <w:bCs/>
          <w:color w:val="000000"/>
          <w:shd w:val="clear" w:color="auto" w:fill="FFFFFF"/>
        </w:rPr>
        <w:t xml:space="preserve">our </w:t>
      </w:r>
      <w:hyperlink r:id="rId15" w:history="1">
        <w:r w:rsidRPr="007D3FAE">
          <w:rPr>
            <w:rStyle w:val="Hyperlink"/>
            <w:rFonts w:ascii="Century Gothic" w:hAnsi="Century Gothic"/>
            <w:b/>
            <w:bCs/>
            <w:shd w:val="clear" w:color="auto" w:fill="FFFFFF"/>
          </w:rPr>
          <w:t>regulations</w:t>
        </w:r>
      </w:hyperlink>
      <w:r>
        <w:rPr>
          <w:rFonts w:ascii="Century Gothic" w:hAnsi="Century Gothic"/>
          <w:b/>
          <w:bCs/>
          <w:color w:val="000000"/>
          <w:shd w:val="clear" w:color="auto" w:fill="FFFFFF"/>
        </w:rPr>
        <w:t xml:space="preserve"> </w:t>
      </w:r>
      <w:r w:rsidRPr="00E66DAB">
        <w:rPr>
          <w:rFonts w:ascii="Century Gothic" w:hAnsi="Century Gothic"/>
          <w:b/>
          <w:bCs/>
          <w:color w:val="000000"/>
          <w:shd w:val="clear" w:color="auto" w:fill="FFFFFF"/>
        </w:rPr>
        <w:t>for more information.</w:t>
      </w:r>
    </w:p>
    <w:p w14:paraId="07B82216" w14:textId="77777777" w:rsidR="00E64E9B" w:rsidRPr="008F50FD" w:rsidRDefault="00E64E9B" w:rsidP="00FF7C34">
      <w:pPr>
        <w:shd w:val="clear" w:color="auto" w:fill="009999"/>
        <w:spacing w:line="360" w:lineRule="auto"/>
        <w:rPr>
          <w:rFonts w:ascii="Century Gothic" w:hAnsi="Century Gothic"/>
          <w:bCs/>
          <w:color w:val="FFFFFF" w:themeColor="background1"/>
        </w:rPr>
      </w:pPr>
      <w:r w:rsidRPr="008F50FD">
        <w:rPr>
          <w:rFonts w:ascii="Century Gothic" w:hAnsi="Century Gothic"/>
          <w:bCs/>
          <w:color w:val="FFFFFF" w:themeColor="background1"/>
        </w:rPr>
        <w:t>On the day of the examination</w:t>
      </w:r>
    </w:p>
    <w:p w14:paraId="3E005C8A" w14:textId="65CEA4F4" w:rsidR="00E64E9B" w:rsidRPr="00A365E8" w:rsidRDefault="002B5B3A" w:rsidP="00FF7C34">
      <w:pPr>
        <w:spacing w:line="360" w:lineRule="auto"/>
        <w:rPr>
          <w:rFonts w:ascii="Century Gothic" w:hAnsi="Century Gothic"/>
        </w:rPr>
      </w:pPr>
      <w:r>
        <w:rPr>
          <w:rFonts w:ascii="Century Gothic" w:hAnsi="Century Gothic"/>
        </w:rPr>
        <w:t xml:space="preserve">Candidates must </w:t>
      </w:r>
      <w:r w:rsidR="00E64E9B" w:rsidRPr="00A365E8">
        <w:rPr>
          <w:rFonts w:ascii="Century Gothic" w:hAnsi="Century Gothic"/>
        </w:rPr>
        <w:t>ensure:</w:t>
      </w:r>
    </w:p>
    <w:p w14:paraId="2EEAFCF7" w14:textId="4A2D960B" w:rsidR="00E64E9B" w:rsidRPr="00A365E8" w:rsidRDefault="002B5B3A" w:rsidP="00FF7C34">
      <w:pPr>
        <w:pStyle w:val="ListParagraph"/>
        <w:numPr>
          <w:ilvl w:val="0"/>
          <w:numId w:val="7"/>
        </w:numPr>
        <w:spacing w:line="360" w:lineRule="auto"/>
        <w:rPr>
          <w:rFonts w:ascii="Century Gothic" w:hAnsi="Century Gothic"/>
        </w:rPr>
      </w:pPr>
      <w:r>
        <w:rPr>
          <w:rFonts w:ascii="Century Gothic" w:hAnsi="Century Gothic"/>
        </w:rPr>
        <w:t xml:space="preserve">They </w:t>
      </w:r>
      <w:r w:rsidR="00E64E9B" w:rsidRPr="00A365E8">
        <w:rPr>
          <w:rFonts w:ascii="Century Gothic" w:hAnsi="Century Gothic"/>
        </w:rPr>
        <w:t>will be undisturbed for the duration of the examination</w:t>
      </w:r>
    </w:p>
    <w:p w14:paraId="07F7599D" w14:textId="20DA7E63" w:rsidR="00E64E9B" w:rsidRDefault="002B5B3A" w:rsidP="00FF7C34">
      <w:pPr>
        <w:pStyle w:val="ListParagraph"/>
        <w:numPr>
          <w:ilvl w:val="0"/>
          <w:numId w:val="7"/>
        </w:numPr>
        <w:spacing w:line="360" w:lineRule="auto"/>
        <w:rPr>
          <w:rFonts w:ascii="Century Gothic" w:hAnsi="Century Gothic"/>
        </w:rPr>
      </w:pPr>
      <w:r>
        <w:rPr>
          <w:rFonts w:ascii="Century Gothic" w:hAnsi="Century Gothic"/>
        </w:rPr>
        <w:t>They</w:t>
      </w:r>
      <w:r w:rsidR="00E64E9B">
        <w:rPr>
          <w:rFonts w:ascii="Century Gothic" w:hAnsi="Century Gothic"/>
        </w:rPr>
        <w:t xml:space="preserve"> have </w:t>
      </w:r>
      <w:r>
        <w:rPr>
          <w:rFonts w:ascii="Century Gothic" w:hAnsi="Century Gothic"/>
        </w:rPr>
        <w:t xml:space="preserve">their </w:t>
      </w:r>
      <w:r w:rsidR="00E64E9B" w:rsidRPr="00A365E8">
        <w:rPr>
          <w:rFonts w:ascii="Century Gothic" w:hAnsi="Century Gothic"/>
        </w:rPr>
        <w:t>ID to hand</w:t>
      </w:r>
      <w:r w:rsidR="00E64E9B" w:rsidRPr="002F794A">
        <w:rPr>
          <w:rFonts w:ascii="Century Gothic" w:hAnsi="Century Gothic"/>
          <w:b/>
          <w:bCs/>
        </w:rPr>
        <w:t xml:space="preserve"> (</w:t>
      </w:r>
      <w:r w:rsidR="00E64E9B" w:rsidRPr="0014155F">
        <w:rPr>
          <w:rFonts w:ascii="Century Gothic" w:hAnsi="Century Gothic"/>
          <w:b/>
          <w:bCs/>
        </w:rPr>
        <w:t>driver’s licence or passport ONLY</w:t>
      </w:r>
      <w:r w:rsidR="00E64E9B">
        <w:rPr>
          <w:rFonts w:ascii="Century Gothic" w:hAnsi="Century Gothic"/>
        </w:rPr>
        <w:t>)</w:t>
      </w:r>
      <w:r w:rsidR="00E64E9B" w:rsidRPr="00A365E8">
        <w:rPr>
          <w:rFonts w:ascii="Century Gothic" w:hAnsi="Century Gothic"/>
        </w:rPr>
        <w:t xml:space="preserve">.  </w:t>
      </w:r>
      <w:r>
        <w:rPr>
          <w:rFonts w:ascii="Century Gothic" w:hAnsi="Century Gothic"/>
        </w:rPr>
        <w:t>They</w:t>
      </w:r>
      <w:r w:rsidR="00E64E9B">
        <w:rPr>
          <w:rFonts w:ascii="Century Gothic" w:hAnsi="Century Gothic"/>
        </w:rPr>
        <w:t xml:space="preserve"> will need to present this each time </w:t>
      </w:r>
      <w:r>
        <w:rPr>
          <w:rFonts w:ascii="Century Gothic" w:hAnsi="Century Gothic"/>
        </w:rPr>
        <w:t>they</w:t>
      </w:r>
      <w:r w:rsidR="00E64E9B">
        <w:rPr>
          <w:rFonts w:ascii="Century Gothic" w:hAnsi="Century Gothic"/>
        </w:rPr>
        <w:t xml:space="preserve"> join</w:t>
      </w:r>
      <w:r w:rsidR="00A747DA">
        <w:rPr>
          <w:rFonts w:ascii="Century Gothic" w:hAnsi="Century Gothic"/>
        </w:rPr>
        <w:t xml:space="preserve"> a meeting.</w:t>
      </w:r>
    </w:p>
    <w:p w14:paraId="7013F133" w14:textId="63A25C1B" w:rsidR="00FF7C34" w:rsidRDefault="002B5B3A" w:rsidP="00FF7C34">
      <w:pPr>
        <w:pStyle w:val="ListParagraph"/>
        <w:numPr>
          <w:ilvl w:val="0"/>
          <w:numId w:val="7"/>
        </w:numPr>
        <w:spacing w:line="360" w:lineRule="auto"/>
        <w:rPr>
          <w:rFonts w:ascii="Century Gothic" w:hAnsi="Century Gothic"/>
        </w:rPr>
      </w:pPr>
      <w:r>
        <w:rPr>
          <w:rFonts w:ascii="Century Gothic" w:hAnsi="Century Gothic"/>
        </w:rPr>
        <w:t>They</w:t>
      </w:r>
      <w:r w:rsidR="00FF7C34">
        <w:rPr>
          <w:rFonts w:ascii="Century Gothic" w:hAnsi="Century Gothic"/>
        </w:rPr>
        <w:t xml:space="preserve"> have a blank sheet of paper and a pen/pencil for each of </w:t>
      </w:r>
      <w:r w:rsidR="00FF7C34" w:rsidRPr="00FF7C34">
        <w:rPr>
          <w:rFonts w:ascii="Century Gothic" w:hAnsi="Century Gothic"/>
          <w:b/>
          <w:bCs/>
        </w:rPr>
        <w:t>the long case stations</w:t>
      </w:r>
      <w:r w:rsidR="00FF7C34">
        <w:rPr>
          <w:rFonts w:ascii="Century Gothic" w:hAnsi="Century Gothic"/>
        </w:rPr>
        <w:t xml:space="preserve">.  </w:t>
      </w:r>
      <w:r>
        <w:rPr>
          <w:rFonts w:ascii="Century Gothic" w:hAnsi="Century Gothic"/>
        </w:rPr>
        <w:t xml:space="preserve">They </w:t>
      </w:r>
      <w:r w:rsidR="00FF7C34">
        <w:rPr>
          <w:rFonts w:ascii="Century Gothic" w:hAnsi="Century Gothic"/>
        </w:rPr>
        <w:t xml:space="preserve">will be asked to demonstrate that this is blank at the beginning of each station.  </w:t>
      </w:r>
      <w:r>
        <w:rPr>
          <w:rFonts w:ascii="Century Gothic" w:hAnsi="Century Gothic"/>
        </w:rPr>
        <w:t>They</w:t>
      </w:r>
      <w:r w:rsidR="00FF7C34">
        <w:rPr>
          <w:rFonts w:ascii="Century Gothic" w:hAnsi="Century Gothic"/>
        </w:rPr>
        <w:t xml:space="preserve"> will then be asked to securely dispose of this once the station has come to an end.</w:t>
      </w:r>
    </w:p>
    <w:p w14:paraId="37359342" w14:textId="77777777" w:rsidR="00E64E9B" w:rsidRPr="002971FB" w:rsidRDefault="00E64E9B" w:rsidP="00FF7C34">
      <w:pPr>
        <w:shd w:val="clear" w:color="auto" w:fill="009999"/>
        <w:spacing w:line="360" w:lineRule="auto"/>
        <w:rPr>
          <w:rFonts w:ascii="Century Gothic" w:hAnsi="Century Gothic"/>
          <w:color w:val="FFFFFF" w:themeColor="background1"/>
        </w:rPr>
      </w:pPr>
      <w:r w:rsidRPr="002971FB">
        <w:rPr>
          <w:rFonts w:ascii="Century Gothic" w:hAnsi="Century Gothic"/>
          <w:color w:val="FFFFFF" w:themeColor="background1"/>
        </w:rPr>
        <w:t>During the examination</w:t>
      </w:r>
    </w:p>
    <w:p w14:paraId="1D5F1FCC" w14:textId="77777777" w:rsidR="00E64E9B" w:rsidRDefault="00E64E9B" w:rsidP="00FF7C34">
      <w:pPr>
        <w:spacing w:line="360" w:lineRule="auto"/>
        <w:rPr>
          <w:rFonts w:ascii="Century Gothic" w:hAnsi="Century Gothic"/>
        </w:rPr>
      </w:pPr>
      <w:r>
        <w:rPr>
          <w:rFonts w:ascii="Century Gothic" w:hAnsi="Century Gothic"/>
        </w:rPr>
        <w:t>Please Note:</w:t>
      </w:r>
    </w:p>
    <w:p w14:paraId="6553A043" w14:textId="77777777" w:rsidR="00E64E9B" w:rsidRPr="007D3FAE" w:rsidRDefault="00E64E9B" w:rsidP="00FF7C34">
      <w:pPr>
        <w:spacing w:line="360" w:lineRule="auto"/>
        <w:rPr>
          <w:rFonts w:ascii="Century Gothic" w:hAnsi="Century Gothic"/>
        </w:rPr>
      </w:pPr>
      <w:r w:rsidRPr="007D3FAE">
        <w:rPr>
          <w:rFonts w:ascii="Century Gothic" w:hAnsi="Century Gothic"/>
        </w:rPr>
        <w:t>The following are prohibited during the examination</w:t>
      </w:r>
    </w:p>
    <w:p w14:paraId="54380B4C" w14:textId="09AF26A3" w:rsidR="00E64E9B" w:rsidRPr="007D3FAE" w:rsidRDefault="00E64E9B" w:rsidP="00FF7C34">
      <w:pPr>
        <w:pStyle w:val="ListParagraph"/>
        <w:numPr>
          <w:ilvl w:val="0"/>
          <w:numId w:val="12"/>
        </w:numPr>
        <w:spacing w:line="360" w:lineRule="auto"/>
        <w:rPr>
          <w:rFonts w:ascii="Century Gothic" w:hAnsi="Century Gothic"/>
        </w:rPr>
      </w:pPr>
      <w:r w:rsidRPr="007D3FAE">
        <w:rPr>
          <w:rFonts w:ascii="Century Gothic" w:hAnsi="Century Gothic"/>
        </w:rPr>
        <w:t>Books / Notes/ Written materials</w:t>
      </w:r>
      <w:r w:rsidR="00BC05A5">
        <w:rPr>
          <w:rFonts w:ascii="Century Gothic" w:hAnsi="Century Gothic"/>
        </w:rPr>
        <w:t xml:space="preserve"> (other than the long case notes that you are permitted to make in the first 5 minutes of each long case station)</w:t>
      </w:r>
    </w:p>
    <w:p w14:paraId="05163E1A" w14:textId="77777777" w:rsidR="00E64E9B" w:rsidRPr="007D3FAE" w:rsidRDefault="00E64E9B" w:rsidP="00FF7C34">
      <w:pPr>
        <w:pStyle w:val="ListParagraph"/>
        <w:numPr>
          <w:ilvl w:val="0"/>
          <w:numId w:val="12"/>
        </w:numPr>
        <w:spacing w:line="360" w:lineRule="auto"/>
        <w:rPr>
          <w:rFonts w:ascii="Century Gothic" w:hAnsi="Century Gothic"/>
        </w:rPr>
      </w:pPr>
      <w:r w:rsidRPr="007D3FAE">
        <w:rPr>
          <w:rFonts w:ascii="Century Gothic" w:hAnsi="Century Gothic"/>
        </w:rPr>
        <w:t>Recording devices</w:t>
      </w:r>
    </w:p>
    <w:p w14:paraId="4159169B" w14:textId="77777777" w:rsidR="00E64E9B" w:rsidRPr="007D3FAE" w:rsidRDefault="00E64E9B" w:rsidP="00FF7C34">
      <w:pPr>
        <w:pStyle w:val="ListParagraph"/>
        <w:numPr>
          <w:ilvl w:val="0"/>
          <w:numId w:val="12"/>
        </w:numPr>
        <w:spacing w:line="360" w:lineRule="auto"/>
        <w:rPr>
          <w:rFonts w:ascii="Century Gothic" w:hAnsi="Century Gothic"/>
        </w:rPr>
      </w:pPr>
      <w:r w:rsidRPr="007D3FAE">
        <w:rPr>
          <w:rFonts w:ascii="Century Gothic" w:hAnsi="Century Gothic"/>
        </w:rPr>
        <w:t>Mobile phones</w:t>
      </w:r>
    </w:p>
    <w:p w14:paraId="11C503C4" w14:textId="77777777" w:rsidR="00E64E9B" w:rsidRPr="007D3FAE" w:rsidRDefault="00E64E9B" w:rsidP="00FF7C34">
      <w:pPr>
        <w:pStyle w:val="ListParagraph"/>
        <w:numPr>
          <w:ilvl w:val="0"/>
          <w:numId w:val="12"/>
        </w:numPr>
        <w:spacing w:line="360" w:lineRule="auto"/>
        <w:rPr>
          <w:rFonts w:ascii="Century Gothic" w:hAnsi="Century Gothic"/>
        </w:rPr>
      </w:pPr>
      <w:r w:rsidRPr="007D3FAE">
        <w:rPr>
          <w:rFonts w:ascii="Century Gothic" w:hAnsi="Century Gothic"/>
        </w:rPr>
        <w:t>“Smart devices” such as an Apple watch</w:t>
      </w:r>
    </w:p>
    <w:p w14:paraId="4E2E264E" w14:textId="77777777" w:rsidR="00E64E9B" w:rsidRDefault="00E64E9B" w:rsidP="00FF7C34">
      <w:pPr>
        <w:pStyle w:val="ListParagraph"/>
        <w:numPr>
          <w:ilvl w:val="0"/>
          <w:numId w:val="12"/>
        </w:numPr>
        <w:spacing w:line="360" w:lineRule="auto"/>
        <w:rPr>
          <w:rFonts w:ascii="Century Gothic" w:hAnsi="Century Gothic"/>
        </w:rPr>
      </w:pPr>
      <w:r w:rsidRPr="007D3FAE">
        <w:rPr>
          <w:rFonts w:ascii="Century Gothic" w:hAnsi="Century Gothic"/>
        </w:rPr>
        <w:t>Second Monitor</w:t>
      </w:r>
    </w:p>
    <w:p w14:paraId="5B806FB3" w14:textId="079625FC" w:rsidR="00E64E9B" w:rsidRPr="007D3FAE" w:rsidRDefault="00E64E9B" w:rsidP="00FF7C34">
      <w:pPr>
        <w:pStyle w:val="ListParagraph"/>
        <w:numPr>
          <w:ilvl w:val="0"/>
          <w:numId w:val="12"/>
        </w:numPr>
        <w:spacing w:line="360" w:lineRule="auto"/>
        <w:rPr>
          <w:rFonts w:ascii="Century Gothic" w:hAnsi="Century Gothic"/>
        </w:rPr>
      </w:pPr>
      <w:r>
        <w:rPr>
          <w:rFonts w:ascii="Century Gothic" w:hAnsi="Century Gothic"/>
        </w:rPr>
        <w:t xml:space="preserve">The use of a background effect, as the invigilator will need to ensure that </w:t>
      </w:r>
      <w:r w:rsidR="002B5B3A">
        <w:rPr>
          <w:rFonts w:ascii="Century Gothic" w:hAnsi="Century Gothic"/>
        </w:rPr>
        <w:t>the</w:t>
      </w:r>
      <w:r>
        <w:rPr>
          <w:rFonts w:ascii="Century Gothic" w:hAnsi="Century Gothic"/>
        </w:rPr>
        <w:t xml:space="preserve"> environment is free from the above items.</w:t>
      </w:r>
    </w:p>
    <w:p w14:paraId="694A1F69" w14:textId="77777777" w:rsidR="00E64E9B" w:rsidRPr="0036137E" w:rsidRDefault="00E64E9B" w:rsidP="00FF7C34">
      <w:pPr>
        <w:pStyle w:val="ListParagraph"/>
        <w:spacing w:line="360" w:lineRule="auto"/>
        <w:rPr>
          <w:rFonts w:ascii="Century Gothic" w:hAnsi="Century Gothic"/>
        </w:rPr>
      </w:pPr>
    </w:p>
    <w:p w14:paraId="5BA3E2DF" w14:textId="42117ADD" w:rsidR="00E64E9B" w:rsidRPr="00E66DAB" w:rsidRDefault="00E64E9B" w:rsidP="00FF7C34">
      <w:pPr>
        <w:pStyle w:val="ListParagraph"/>
        <w:numPr>
          <w:ilvl w:val="0"/>
          <w:numId w:val="8"/>
        </w:numPr>
        <w:spacing w:line="360" w:lineRule="auto"/>
        <w:rPr>
          <w:rFonts w:ascii="Century Gothic" w:hAnsi="Century Gothic"/>
        </w:rPr>
      </w:pPr>
      <w:r w:rsidRPr="00E66DAB">
        <w:rPr>
          <w:rFonts w:ascii="Century Gothic" w:hAnsi="Century Gothic"/>
        </w:rPr>
        <w:t xml:space="preserve">Once </w:t>
      </w:r>
      <w:r w:rsidR="002B5B3A">
        <w:rPr>
          <w:rFonts w:ascii="Century Gothic" w:hAnsi="Century Gothic"/>
        </w:rPr>
        <w:t>candidates</w:t>
      </w:r>
      <w:r w:rsidRPr="00E66DAB">
        <w:rPr>
          <w:rFonts w:ascii="Century Gothic" w:hAnsi="Century Gothic"/>
        </w:rPr>
        <w:t xml:space="preserve"> have been admitted to the meeting</w:t>
      </w:r>
      <w:r w:rsidR="00BC05A5">
        <w:rPr>
          <w:rFonts w:ascii="Century Gothic" w:hAnsi="Century Gothic"/>
        </w:rPr>
        <w:t>,</w:t>
      </w:r>
      <w:r w:rsidRPr="00E66DAB">
        <w:rPr>
          <w:rFonts w:ascii="Century Gothic" w:hAnsi="Century Gothic"/>
        </w:rPr>
        <w:t xml:space="preserve"> the invigilator will ask </w:t>
      </w:r>
      <w:r w:rsidR="002B5B3A">
        <w:rPr>
          <w:rFonts w:ascii="Century Gothic" w:hAnsi="Century Gothic"/>
        </w:rPr>
        <w:t>them to hold their</w:t>
      </w:r>
      <w:r w:rsidRPr="00E66DAB">
        <w:rPr>
          <w:rFonts w:ascii="Century Gothic" w:hAnsi="Century Gothic"/>
        </w:rPr>
        <w:t xml:space="preserve"> ID to the camera in order for an identity check to be conducted.  </w:t>
      </w:r>
      <w:r w:rsidR="00A747DA">
        <w:rPr>
          <w:rFonts w:ascii="Century Gothic" w:hAnsi="Century Gothic"/>
        </w:rPr>
        <w:t xml:space="preserve">This will </w:t>
      </w:r>
      <w:r w:rsidR="00BC05A5">
        <w:rPr>
          <w:rFonts w:ascii="Century Gothic" w:hAnsi="Century Gothic"/>
        </w:rPr>
        <w:t>take place</w:t>
      </w:r>
      <w:r w:rsidR="00A747DA">
        <w:rPr>
          <w:rFonts w:ascii="Century Gothic" w:hAnsi="Century Gothic"/>
        </w:rPr>
        <w:t xml:space="preserve"> in the presence of examiners.  </w:t>
      </w:r>
      <w:r w:rsidR="00BC05A5">
        <w:rPr>
          <w:rFonts w:ascii="Century Gothic" w:hAnsi="Century Gothic"/>
        </w:rPr>
        <w:t>A</w:t>
      </w:r>
      <w:r w:rsidRPr="00E66DAB">
        <w:rPr>
          <w:rFonts w:ascii="Century Gothic" w:hAnsi="Century Gothic"/>
        </w:rPr>
        <w:t xml:space="preserve"> conflict</w:t>
      </w:r>
      <w:r>
        <w:rPr>
          <w:rFonts w:ascii="Century Gothic" w:hAnsi="Century Gothic"/>
        </w:rPr>
        <w:t>-of-interest</w:t>
      </w:r>
      <w:r w:rsidRPr="00E66DAB">
        <w:rPr>
          <w:rFonts w:ascii="Century Gothic" w:hAnsi="Century Gothic"/>
        </w:rPr>
        <w:t xml:space="preserve"> check </w:t>
      </w:r>
      <w:r w:rsidR="00A747DA">
        <w:rPr>
          <w:rFonts w:ascii="Century Gothic" w:hAnsi="Century Gothic"/>
        </w:rPr>
        <w:t>will have</w:t>
      </w:r>
      <w:r w:rsidR="00BC05A5">
        <w:rPr>
          <w:rFonts w:ascii="Century Gothic" w:hAnsi="Century Gothic"/>
        </w:rPr>
        <w:t xml:space="preserve"> already</w:t>
      </w:r>
      <w:r>
        <w:rPr>
          <w:rFonts w:ascii="Century Gothic" w:hAnsi="Century Gothic"/>
        </w:rPr>
        <w:t xml:space="preserve"> </w:t>
      </w:r>
      <w:r w:rsidRPr="00E66DAB">
        <w:rPr>
          <w:rFonts w:ascii="Century Gothic" w:hAnsi="Century Gothic"/>
        </w:rPr>
        <w:t>been undertaken with examiners to ensure they</w:t>
      </w:r>
      <w:r>
        <w:rPr>
          <w:rFonts w:ascii="Century Gothic" w:hAnsi="Century Gothic"/>
        </w:rPr>
        <w:t xml:space="preserve"> do </w:t>
      </w:r>
      <w:r w:rsidRPr="00E66DAB">
        <w:rPr>
          <w:rFonts w:ascii="Century Gothic" w:hAnsi="Century Gothic"/>
        </w:rPr>
        <w:t>not know the candidates they are examining.</w:t>
      </w:r>
    </w:p>
    <w:p w14:paraId="39437C26" w14:textId="2A12FAE4" w:rsidR="00E64E9B" w:rsidRPr="007D3FAE" w:rsidRDefault="00E64E9B" w:rsidP="00FF7C34">
      <w:pPr>
        <w:pStyle w:val="ListParagraph"/>
        <w:numPr>
          <w:ilvl w:val="0"/>
          <w:numId w:val="8"/>
        </w:numPr>
        <w:spacing w:line="360" w:lineRule="auto"/>
        <w:rPr>
          <w:rFonts w:ascii="Century Gothic" w:hAnsi="Century Gothic"/>
        </w:rPr>
      </w:pPr>
      <w:r w:rsidRPr="007D3FAE">
        <w:rPr>
          <w:rFonts w:ascii="Century Gothic" w:hAnsi="Century Gothic"/>
        </w:rPr>
        <w:t xml:space="preserve">The invigilator will ask </w:t>
      </w:r>
      <w:r w:rsidR="002B5B3A">
        <w:rPr>
          <w:rFonts w:ascii="Century Gothic" w:hAnsi="Century Gothic"/>
        </w:rPr>
        <w:t>the candidate</w:t>
      </w:r>
      <w:r w:rsidRPr="007D3FAE">
        <w:rPr>
          <w:rFonts w:ascii="Century Gothic" w:hAnsi="Century Gothic"/>
        </w:rPr>
        <w:t xml:space="preserve"> to </w:t>
      </w:r>
      <w:r w:rsidRPr="007D3FAE">
        <w:rPr>
          <w:rFonts w:ascii="Century Gothic" w:hAnsi="Century Gothic"/>
          <w:b/>
          <w:bCs/>
        </w:rPr>
        <w:t xml:space="preserve">turn </w:t>
      </w:r>
      <w:r w:rsidR="00DA2741">
        <w:rPr>
          <w:rFonts w:ascii="Century Gothic" w:hAnsi="Century Gothic"/>
          <w:b/>
          <w:bCs/>
        </w:rPr>
        <w:t>thei</w:t>
      </w:r>
      <w:r w:rsidRPr="007D3FAE">
        <w:rPr>
          <w:rFonts w:ascii="Century Gothic" w:hAnsi="Century Gothic"/>
          <w:b/>
          <w:bCs/>
        </w:rPr>
        <w:t xml:space="preserve">r webcam / laptop 360 C </w:t>
      </w:r>
      <w:r w:rsidRPr="007D3FAE">
        <w:rPr>
          <w:rFonts w:ascii="Century Gothic" w:hAnsi="Century Gothic"/>
        </w:rPr>
        <w:t xml:space="preserve">to demonstrate that the environment in which </w:t>
      </w:r>
      <w:r w:rsidR="00DA2741">
        <w:rPr>
          <w:rFonts w:ascii="Century Gothic" w:hAnsi="Century Gothic"/>
        </w:rPr>
        <w:t>they</w:t>
      </w:r>
      <w:r w:rsidRPr="007D3FAE">
        <w:rPr>
          <w:rFonts w:ascii="Century Gothic" w:hAnsi="Century Gothic"/>
        </w:rPr>
        <w:t xml:space="preserve"> are sitting </w:t>
      </w:r>
      <w:r w:rsidR="00DA2741">
        <w:rPr>
          <w:rFonts w:ascii="Century Gothic" w:hAnsi="Century Gothic"/>
        </w:rPr>
        <w:t>their</w:t>
      </w:r>
      <w:r w:rsidRPr="007D3FAE">
        <w:rPr>
          <w:rFonts w:ascii="Century Gothic" w:hAnsi="Century Gothic"/>
        </w:rPr>
        <w:t xml:space="preserve"> examination is secure e.g., no books or papers, no second monitor, headphones, apple watch etc.</w:t>
      </w:r>
    </w:p>
    <w:p w14:paraId="6CFE904C" w14:textId="5B313828" w:rsidR="00E64E9B" w:rsidRPr="007D3FAE" w:rsidRDefault="00E64E9B" w:rsidP="00FF7C34">
      <w:pPr>
        <w:pStyle w:val="ListParagraph"/>
        <w:numPr>
          <w:ilvl w:val="0"/>
          <w:numId w:val="8"/>
        </w:numPr>
        <w:spacing w:line="360" w:lineRule="auto"/>
        <w:rPr>
          <w:rFonts w:ascii="Century Gothic" w:hAnsi="Century Gothic"/>
        </w:rPr>
      </w:pPr>
      <w:r w:rsidRPr="007D3FAE">
        <w:rPr>
          <w:rFonts w:ascii="Century Gothic" w:hAnsi="Century Gothic"/>
        </w:rPr>
        <w:t xml:space="preserve">The invigilator will ask </w:t>
      </w:r>
      <w:r w:rsidR="00DA2741">
        <w:rPr>
          <w:rFonts w:ascii="Century Gothic" w:hAnsi="Century Gothic"/>
        </w:rPr>
        <w:t>candidates</w:t>
      </w:r>
      <w:r w:rsidRPr="007D3FAE">
        <w:rPr>
          <w:rFonts w:ascii="Century Gothic" w:hAnsi="Century Gothic"/>
        </w:rPr>
        <w:t xml:space="preserve"> to </w:t>
      </w:r>
      <w:r w:rsidRPr="007D3FAE">
        <w:rPr>
          <w:rFonts w:ascii="Century Gothic" w:hAnsi="Century Gothic"/>
          <w:b/>
          <w:bCs/>
        </w:rPr>
        <w:t xml:space="preserve">use the front facing camera function on </w:t>
      </w:r>
      <w:r w:rsidR="00DA2741">
        <w:rPr>
          <w:rFonts w:ascii="Century Gothic" w:hAnsi="Century Gothic"/>
          <w:b/>
          <w:bCs/>
        </w:rPr>
        <w:t>their</w:t>
      </w:r>
      <w:r w:rsidRPr="007D3FAE">
        <w:rPr>
          <w:rFonts w:ascii="Century Gothic" w:hAnsi="Century Gothic"/>
          <w:b/>
          <w:bCs/>
        </w:rPr>
        <w:t xml:space="preserve"> phone</w:t>
      </w:r>
      <w:r w:rsidRPr="007D3FAE">
        <w:rPr>
          <w:rFonts w:ascii="Century Gothic" w:hAnsi="Century Gothic"/>
        </w:rPr>
        <w:t xml:space="preserve"> to rule out the presence of any notes on </w:t>
      </w:r>
      <w:r w:rsidR="00DA2741">
        <w:rPr>
          <w:rFonts w:ascii="Century Gothic" w:hAnsi="Century Gothic"/>
        </w:rPr>
        <w:t>the</w:t>
      </w:r>
      <w:r w:rsidRPr="007D3FAE">
        <w:rPr>
          <w:rFonts w:ascii="Century Gothic" w:hAnsi="Century Gothic"/>
        </w:rPr>
        <w:t xml:space="preserve"> monitor.</w:t>
      </w:r>
    </w:p>
    <w:p w14:paraId="7CF2B349" w14:textId="2EA83FA2" w:rsidR="00E64E9B" w:rsidRPr="007D3FAE" w:rsidRDefault="00DA2741" w:rsidP="00FF7C34">
      <w:pPr>
        <w:pStyle w:val="ListParagraph"/>
        <w:numPr>
          <w:ilvl w:val="0"/>
          <w:numId w:val="8"/>
        </w:numPr>
        <w:spacing w:line="360" w:lineRule="auto"/>
        <w:rPr>
          <w:rFonts w:ascii="Century Gothic" w:hAnsi="Century Gothic"/>
        </w:rPr>
      </w:pPr>
      <w:r>
        <w:rPr>
          <w:rFonts w:ascii="Century Gothic" w:hAnsi="Century Gothic"/>
        </w:rPr>
        <w:t>They</w:t>
      </w:r>
      <w:r w:rsidR="00E64E9B" w:rsidRPr="007D3FAE">
        <w:rPr>
          <w:rFonts w:ascii="Century Gothic" w:hAnsi="Century Gothic"/>
        </w:rPr>
        <w:t xml:space="preserve"> will then be asked to demonstrate that </w:t>
      </w:r>
      <w:r>
        <w:rPr>
          <w:rFonts w:ascii="Century Gothic" w:hAnsi="Century Gothic"/>
        </w:rPr>
        <w:t xml:space="preserve">their </w:t>
      </w:r>
      <w:r w:rsidR="00E64E9B" w:rsidRPr="007D3FAE">
        <w:rPr>
          <w:rFonts w:ascii="Century Gothic" w:hAnsi="Century Gothic"/>
        </w:rPr>
        <w:t>phone has been switched off and is out of reach.</w:t>
      </w:r>
    </w:p>
    <w:p w14:paraId="05D4E525" w14:textId="1BB8524A" w:rsidR="00E64E9B" w:rsidRPr="00E66DAB" w:rsidRDefault="00E64E9B" w:rsidP="00FF7C34">
      <w:pPr>
        <w:pStyle w:val="ListParagraph"/>
        <w:numPr>
          <w:ilvl w:val="0"/>
          <w:numId w:val="8"/>
        </w:numPr>
        <w:spacing w:line="360" w:lineRule="auto"/>
        <w:rPr>
          <w:rFonts w:ascii="Century Gothic" w:hAnsi="Century Gothic"/>
        </w:rPr>
      </w:pPr>
      <w:r w:rsidRPr="007D3FAE">
        <w:rPr>
          <w:rFonts w:ascii="Century Gothic" w:hAnsi="Century Gothic"/>
        </w:rPr>
        <w:t>The invigilator will read a set of instru</w:t>
      </w:r>
      <w:r>
        <w:rPr>
          <w:rFonts w:ascii="Century Gothic" w:hAnsi="Century Gothic"/>
        </w:rPr>
        <w:t>ctions</w:t>
      </w:r>
      <w:r w:rsidR="00A747DA">
        <w:rPr>
          <w:rFonts w:ascii="Century Gothic" w:hAnsi="Century Gothic"/>
        </w:rPr>
        <w:t>,</w:t>
      </w:r>
      <w:r>
        <w:rPr>
          <w:rFonts w:ascii="Century Gothic" w:hAnsi="Century Gothic"/>
        </w:rPr>
        <w:t xml:space="preserve"> and the examination will then begin.</w:t>
      </w:r>
    </w:p>
    <w:p w14:paraId="40C1ED1D" w14:textId="77777777" w:rsidR="00E64E9B" w:rsidRPr="00E66DAB" w:rsidRDefault="00E64E9B" w:rsidP="00FF7C34">
      <w:pPr>
        <w:pStyle w:val="ListParagraph"/>
        <w:numPr>
          <w:ilvl w:val="0"/>
          <w:numId w:val="8"/>
        </w:numPr>
        <w:spacing w:line="360" w:lineRule="auto"/>
        <w:rPr>
          <w:rFonts w:ascii="Century Gothic" w:hAnsi="Century Gothic"/>
        </w:rPr>
      </w:pPr>
      <w:r w:rsidRPr="00E66DAB">
        <w:rPr>
          <w:rFonts w:ascii="Century Gothic" w:hAnsi="Century Gothic"/>
        </w:rPr>
        <w:t>All examinations will be recorded.   These will be deleted after 60 days, or once any appeals process has come to an end.</w:t>
      </w:r>
    </w:p>
    <w:p w14:paraId="6AB251D1" w14:textId="77777777" w:rsidR="00E64E9B" w:rsidRPr="00A365E8" w:rsidRDefault="00E64E9B" w:rsidP="00FF7C34">
      <w:pPr>
        <w:spacing w:line="360" w:lineRule="auto"/>
        <w:rPr>
          <w:rFonts w:ascii="Century Gothic" w:hAnsi="Century Gothic"/>
        </w:rPr>
      </w:pPr>
    </w:p>
    <w:p w14:paraId="55F9A86C" w14:textId="77777777" w:rsidR="00E64E9B" w:rsidRPr="002971FB" w:rsidRDefault="00E64E9B" w:rsidP="00FF7C34">
      <w:pPr>
        <w:shd w:val="clear" w:color="auto" w:fill="009999"/>
        <w:spacing w:line="360" w:lineRule="auto"/>
        <w:rPr>
          <w:rFonts w:ascii="Century Gothic" w:hAnsi="Century Gothic"/>
          <w:bCs/>
          <w:color w:val="FFFFFF" w:themeColor="background1"/>
        </w:rPr>
      </w:pPr>
      <w:r w:rsidRPr="002971FB">
        <w:rPr>
          <w:rFonts w:ascii="Century Gothic" w:hAnsi="Century Gothic"/>
          <w:bCs/>
          <w:color w:val="FFFFFF" w:themeColor="background1"/>
        </w:rPr>
        <w:t xml:space="preserve">FOM IT Policy </w:t>
      </w:r>
    </w:p>
    <w:p w14:paraId="65BF2DD8" w14:textId="77777777" w:rsidR="00E64E9B" w:rsidRPr="002971FB" w:rsidRDefault="00E64E9B" w:rsidP="00FF7C34">
      <w:pPr>
        <w:spacing w:line="360" w:lineRule="auto"/>
        <w:rPr>
          <w:rFonts w:ascii="Century Gothic" w:hAnsi="Century Gothic"/>
        </w:rPr>
      </w:pPr>
      <w:r w:rsidRPr="002971FB">
        <w:rPr>
          <w:rFonts w:ascii="Century Gothic" w:hAnsi="Century Gothic"/>
        </w:rPr>
        <w:t>All examiners and invigilators have undergone IT Checks and we do not anticipate any significant problems.</w:t>
      </w:r>
    </w:p>
    <w:p w14:paraId="4E3FD1CE" w14:textId="3E9E0A34" w:rsidR="00E64E9B" w:rsidRPr="00A747DA" w:rsidRDefault="00E64E9B" w:rsidP="00FF7C34">
      <w:pPr>
        <w:spacing w:line="360" w:lineRule="auto"/>
        <w:rPr>
          <w:rStyle w:val="apple-converted-space"/>
          <w:rFonts w:ascii="Century Gothic" w:hAnsi="Century Gothic"/>
        </w:rPr>
      </w:pPr>
      <w:r w:rsidRPr="002971FB">
        <w:rPr>
          <w:rFonts w:ascii="Century Gothic" w:hAnsi="Century Gothic"/>
        </w:rPr>
        <w:t>However, in the event of any IT related issues, the FOM’s IT policy is as follows:</w:t>
      </w:r>
    </w:p>
    <w:p w14:paraId="0160B6EA" w14:textId="77777777" w:rsidR="00E64E9B" w:rsidRPr="002971FB" w:rsidRDefault="00E64E9B" w:rsidP="00FF7C34">
      <w:pPr>
        <w:spacing w:line="360" w:lineRule="auto"/>
        <w:rPr>
          <w:rFonts w:ascii="Century Gothic" w:hAnsi="Century Gothic"/>
          <w:b/>
        </w:rPr>
      </w:pPr>
      <w:r w:rsidRPr="002971FB">
        <w:rPr>
          <w:rFonts w:ascii="Century Gothic" w:hAnsi="Century Gothic"/>
          <w:b/>
        </w:rPr>
        <w:t xml:space="preserve">Brief pauses in connectivity / sound quality issues   </w:t>
      </w:r>
    </w:p>
    <w:p w14:paraId="7655D1C6" w14:textId="77777777" w:rsidR="00E64E9B" w:rsidRDefault="00E64E9B" w:rsidP="00BC05A5">
      <w:pPr>
        <w:spacing w:line="360" w:lineRule="auto"/>
        <w:rPr>
          <w:rFonts w:ascii="Century Gothic" w:hAnsi="Century Gothic"/>
        </w:rPr>
      </w:pPr>
      <w:r w:rsidRPr="002971FB">
        <w:rPr>
          <w:rFonts w:ascii="Century Gothic" w:hAnsi="Century Gothic"/>
        </w:rPr>
        <w:t>•</w:t>
      </w:r>
      <w:r>
        <w:rPr>
          <w:rFonts w:ascii="Century Gothic" w:hAnsi="Century Gothic"/>
        </w:rPr>
        <w:t xml:space="preserve">  </w:t>
      </w:r>
      <w:r w:rsidRPr="002971FB">
        <w:rPr>
          <w:rFonts w:ascii="Century Gothic" w:hAnsi="Century Gothic"/>
        </w:rPr>
        <w:t xml:space="preserve">At the </w:t>
      </w:r>
      <w:r w:rsidRPr="00D02CC7">
        <w:rPr>
          <w:rFonts w:ascii="Century Gothic" w:hAnsi="Century Gothic"/>
        </w:rPr>
        <w:t>beginning of the</w:t>
      </w:r>
      <w:r>
        <w:rPr>
          <w:rFonts w:ascii="Century Gothic" w:hAnsi="Century Gothic"/>
        </w:rPr>
        <w:t xml:space="preserve"> </w:t>
      </w:r>
      <w:r w:rsidRPr="002971FB">
        <w:rPr>
          <w:rFonts w:ascii="Century Gothic" w:hAnsi="Century Gothic"/>
        </w:rPr>
        <w:t xml:space="preserve">examination, the invigilator will remind all concerned that </w:t>
      </w:r>
      <w:r>
        <w:rPr>
          <w:rFonts w:ascii="Century Gothic" w:hAnsi="Century Gothic"/>
        </w:rPr>
        <w:t xml:space="preserve">     </w:t>
      </w:r>
    </w:p>
    <w:p w14:paraId="555D7D8F" w14:textId="77777777" w:rsidR="00E64E9B" w:rsidRPr="002971FB" w:rsidRDefault="00E64E9B" w:rsidP="00BC05A5">
      <w:pPr>
        <w:spacing w:line="360" w:lineRule="auto"/>
        <w:rPr>
          <w:rFonts w:ascii="Century Gothic" w:hAnsi="Century Gothic"/>
        </w:rPr>
      </w:pPr>
      <w:r w:rsidRPr="002971FB">
        <w:rPr>
          <w:rFonts w:ascii="Century Gothic" w:hAnsi="Century Gothic"/>
        </w:rPr>
        <w:t>if they have been unable to hear something that has been said, they should ask the perso</w:t>
      </w:r>
      <w:r>
        <w:rPr>
          <w:rFonts w:ascii="Century Gothic" w:hAnsi="Century Gothic"/>
        </w:rPr>
        <w:t>n</w:t>
      </w:r>
      <w:r w:rsidRPr="002971FB">
        <w:rPr>
          <w:rFonts w:ascii="Century Gothic" w:hAnsi="Century Gothic"/>
        </w:rPr>
        <w:t xml:space="preserve"> in question to repeat </w:t>
      </w:r>
      <w:r w:rsidRPr="00522183">
        <w:rPr>
          <w:rFonts w:ascii="Century Gothic" w:hAnsi="Century Gothic"/>
        </w:rPr>
        <w:t>themselves</w:t>
      </w:r>
      <w:r w:rsidRPr="002971FB">
        <w:rPr>
          <w:rFonts w:ascii="Century Gothic" w:hAnsi="Century Gothic"/>
        </w:rPr>
        <w:t>.</w:t>
      </w:r>
    </w:p>
    <w:p w14:paraId="7EA6BA3A" w14:textId="77777777" w:rsidR="00E64E9B" w:rsidRPr="002971FB" w:rsidRDefault="00E64E9B" w:rsidP="00FF7C34">
      <w:pPr>
        <w:spacing w:line="360" w:lineRule="auto"/>
        <w:rPr>
          <w:rFonts w:ascii="Century Gothic" w:hAnsi="Century Gothic"/>
        </w:rPr>
      </w:pPr>
      <w:r w:rsidRPr="002971FB">
        <w:rPr>
          <w:rFonts w:ascii="Century Gothic" w:hAnsi="Century Gothic"/>
        </w:rPr>
        <w:t>•</w:t>
      </w:r>
      <w:r>
        <w:rPr>
          <w:rFonts w:ascii="Century Gothic" w:hAnsi="Century Gothic"/>
        </w:rPr>
        <w:t xml:space="preserve">  </w:t>
      </w:r>
      <w:r w:rsidRPr="002971FB">
        <w:rPr>
          <w:rFonts w:ascii="Century Gothic" w:hAnsi="Century Gothic"/>
        </w:rPr>
        <w:t>The invigilator will make a note each time this happens.</w:t>
      </w:r>
    </w:p>
    <w:p w14:paraId="37CAA48B" w14:textId="2DE658E4" w:rsidR="00BC05A5" w:rsidRPr="00BC05A5" w:rsidRDefault="00E64E9B" w:rsidP="00BC05A5">
      <w:pPr>
        <w:spacing w:line="360" w:lineRule="auto"/>
        <w:rPr>
          <w:rFonts w:ascii="Century Gothic" w:hAnsi="Century Gothic"/>
        </w:rPr>
      </w:pPr>
      <w:r w:rsidRPr="002971FB">
        <w:rPr>
          <w:rFonts w:ascii="Century Gothic" w:hAnsi="Century Gothic"/>
        </w:rPr>
        <w:t>•</w:t>
      </w:r>
      <w:r>
        <w:rPr>
          <w:rFonts w:ascii="Century Gothic" w:hAnsi="Century Gothic"/>
        </w:rPr>
        <w:t xml:space="preserve">  </w:t>
      </w:r>
      <w:r w:rsidRPr="002971FB">
        <w:rPr>
          <w:rFonts w:ascii="Century Gothic" w:hAnsi="Century Gothic"/>
        </w:rPr>
        <w:t xml:space="preserve">The invigilator will inform all concerned when the examination has finished.  HOWEVER, the </w:t>
      </w:r>
      <w:r w:rsidRPr="002971FB">
        <w:rPr>
          <w:rFonts w:ascii="Century Gothic" w:hAnsi="Century Gothic"/>
          <w:b/>
          <w:bCs/>
        </w:rPr>
        <w:t>examiners</w:t>
      </w:r>
      <w:r w:rsidRPr="002971FB">
        <w:rPr>
          <w:rFonts w:ascii="Century Gothic" w:hAnsi="Century Gothic"/>
        </w:rPr>
        <w:t xml:space="preserve"> may award up to 2 minutes additional time if they feel the sound quality issues were significant enough to have had an adverse effect on candidate performance.  </w:t>
      </w:r>
    </w:p>
    <w:p w14:paraId="5799F918" w14:textId="77777777" w:rsidR="00E64E9B" w:rsidRDefault="00E64E9B" w:rsidP="00FF7C34">
      <w:pPr>
        <w:pStyle w:val="xmsonormal"/>
        <w:spacing w:before="0" w:beforeAutospacing="0" w:after="0" w:afterAutospacing="0" w:line="360" w:lineRule="auto"/>
        <w:rPr>
          <w:rFonts w:ascii="Century Gothic" w:hAnsi="Century Gothic"/>
          <w:color w:val="201F1E"/>
          <w:sz w:val="22"/>
          <w:szCs w:val="22"/>
        </w:rPr>
      </w:pPr>
      <w:r>
        <w:rPr>
          <w:rFonts w:ascii="Century Gothic" w:hAnsi="Century Gothic"/>
          <w:b/>
          <w:bCs/>
          <w:color w:val="201F1E"/>
          <w:sz w:val="22"/>
          <w:szCs w:val="22"/>
        </w:rPr>
        <w:t>Loss of connectivity / camera / sound</w:t>
      </w:r>
    </w:p>
    <w:p w14:paraId="48F5EA41" w14:textId="77777777" w:rsidR="00E64E9B" w:rsidRDefault="00E64E9B" w:rsidP="00FF7C34">
      <w:pPr>
        <w:pStyle w:val="xmsonormal"/>
        <w:spacing w:before="0" w:beforeAutospacing="0" w:after="0" w:afterAutospacing="0" w:line="360" w:lineRule="auto"/>
        <w:rPr>
          <w:rFonts w:ascii="Century Gothic" w:hAnsi="Century Gothic"/>
          <w:color w:val="201F1E"/>
          <w:sz w:val="22"/>
          <w:szCs w:val="22"/>
        </w:rPr>
      </w:pPr>
      <w:r>
        <w:rPr>
          <w:rFonts w:ascii="Century Gothic" w:hAnsi="Century Gothic"/>
          <w:color w:val="201F1E"/>
          <w:sz w:val="22"/>
          <w:szCs w:val="22"/>
        </w:rPr>
        <w:t> </w:t>
      </w:r>
    </w:p>
    <w:p w14:paraId="1D28A5F8" w14:textId="73976839" w:rsidR="00E64E9B" w:rsidRDefault="00E64E9B" w:rsidP="00FF7C34">
      <w:pPr>
        <w:pStyle w:val="xmsolistparagraph"/>
        <w:numPr>
          <w:ilvl w:val="0"/>
          <w:numId w:val="9"/>
        </w:numPr>
        <w:spacing w:before="0" w:beforeAutospacing="0" w:after="0" w:afterAutospacing="0" w:line="360" w:lineRule="auto"/>
        <w:rPr>
          <w:rFonts w:ascii="Century Gothic" w:hAnsi="Century Gothic"/>
          <w:color w:val="201F1E"/>
          <w:sz w:val="22"/>
          <w:szCs w:val="22"/>
        </w:rPr>
      </w:pPr>
      <w:r>
        <w:rPr>
          <w:rFonts w:ascii="Century Gothic" w:hAnsi="Century Gothic"/>
          <w:b/>
          <w:bCs/>
          <w:color w:val="201F1E"/>
          <w:sz w:val="22"/>
          <w:szCs w:val="22"/>
        </w:rPr>
        <w:t>If connection is lost by an invigilator or examiner</w:t>
      </w:r>
      <w:r>
        <w:rPr>
          <w:rFonts w:ascii="Century Gothic" w:hAnsi="Century Gothic"/>
          <w:color w:val="201F1E"/>
          <w:sz w:val="22"/>
          <w:szCs w:val="22"/>
        </w:rPr>
        <w:t xml:space="preserve">, this person should make every attempt to reconnect.  If reconnection is possible, providing the candidate remains in the meeting, they should not be penalised.  The time lost should be added on to the end of the exam.  If reconnection is not possible, a member of the FOM team will contact the candidate by </w:t>
      </w:r>
      <w:r w:rsidR="00BC05A5">
        <w:rPr>
          <w:rFonts w:ascii="Century Gothic" w:hAnsi="Century Gothic"/>
          <w:color w:val="201F1E"/>
          <w:sz w:val="22"/>
          <w:szCs w:val="22"/>
        </w:rPr>
        <w:t>7</w:t>
      </w:r>
      <w:r>
        <w:rPr>
          <w:rFonts w:ascii="Century Gothic" w:hAnsi="Century Gothic"/>
          <w:color w:val="201F1E"/>
          <w:sz w:val="22"/>
          <w:szCs w:val="22"/>
        </w:rPr>
        <w:t>pm to discuss action to be taken</w:t>
      </w:r>
      <w:r w:rsidR="00BC05A5">
        <w:rPr>
          <w:rFonts w:ascii="Century Gothic" w:hAnsi="Century Gothic"/>
          <w:color w:val="201F1E"/>
          <w:sz w:val="22"/>
          <w:szCs w:val="22"/>
        </w:rPr>
        <w:t>*</w:t>
      </w:r>
    </w:p>
    <w:p w14:paraId="3B73D337" w14:textId="77777777" w:rsidR="00E64E9B" w:rsidRDefault="00E64E9B" w:rsidP="00FF7C34">
      <w:pPr>
        <w:pStyle w:val="xmsolistparagraph"/>
        <w:spacing w:before="0" w:beforeAutospacing="0" w:after="0" w:afterAutospacing="0" w:line="360" w:lineRule="auto"/>
        <w:ind w:left="720"/>
        <w:rPr>
          <w:rFonts w:ascii="Century Gothic" w:hAnsi="Century Gothic"/>
          <w:color w:val="201F1E"/>
          <w:sz w:val="22"/>
          <w:szCs w:val="22"/>
        </w:rPr>
      </w:pPr>
    </w:p>
    <w:p w14:paraId="657AC0B1" w14:textId="6AFDB657" w:rsidR="00E64E9B" w:rsidRDefault="00E64E9B" w:rsidP="00FF7C34">
      <w:pPr>
        <w:pStyle w:val="xmsolistparagraph"/>
        <w:numPr>
          <w:ilvl w:val="0"/>
          <w:numId w:val="9"/>
        </w:numPr>
        <w:spacing w:before="0" w:beforeAutospacing="0" w:after="0" w:afterAutospacing="0" w:line="360" w:lineRule="auto"/>
        <w:rPr>
          <w:rFonts w:ascii="Century Gothic" w:hAnsi="Century Gothic"/>
          <w:color w:val="201F1E"/>
          <w:sz w:val="22"/>
          <w:szCs w:val="22"/>
        </w:rPr>
      </w:pPr>
      <w:r>
        <w:rPr>
          <w:rFonts w:ascii="Century Gothic" w:hAnsi="Century Gothic"/>
          <w:b/>
          <w:bCs/>
          <w:color w:val="201F1E"/>
          <w:sz w:val="22"/>
          <w:szCs w:val="22"/>
        </w:rPr>
        <w:t xml:space="preserve">If connection (or camera / microphone use) is lost by the candidate </w:t>
      </w:r>
      <w:r>
        <w:rPr>
          <w:rFonts w:ascii="Century Gothic" w:hAnsi="Century Gothic"/>
          <w:color w:val="201F1E"/>
          <w:sz w:val="22"/>
          <w:szCs w:val="22"/>
        </w:rPr>
        <w:t xml:space="preserve">they should make every attempt to reconnect. The invigilator will make a note of the incident and how long it took to resolve and if reconnection is possible </w:t>
      </w:r>
      <w:r w:rsidRPr="00BE553C">
        <w:rPr>
          <w:rFonts w:ascii="Century Gothic" w:hAnsi="Century Gothic"/>
          <w:b/>
          <w:bCs/>
          <w:color w:val="201F1E"/>
          <w:sz w:val="22"/>
          <w:szCs w:val="22"/>
        </w:rPr>
        <w:t xml:space="preserve">within </w:t>
      </w:r>
      <w:r w:rsidRPr="002F794A">
        <w:rPr>
          <w:rFonts w:ascii="Century Gothic" w:hAnsi="Century Gothic"/>
          <w:b/>
          <w:bCs/>
          <w:color w:val="201F1E"/>
          <w:sz w:val="22"/>
          <w:szCs w:val="22"/>
        </w:rPr>
        <w:t xml:space="preserve">5 minutes, </w:t>
      </w:r>
      <w:r>
        <w:rPr>
          <w:rFonts w:ascii="Century Gothic" w:hAnsi="Century Gothic"/>
          <w:color w:val="201F1E"/>
          <w:sz w:val="22"/>
          <w:szCs w:val="22"/>
        </w:rPr>
        <w:t xml:space="preserve">the exam may </w:t>
      </w:r>
      <w:r w:rsidRPr="00BE553C">
        <w:rPr>
          <w:rFonts w:ascii="Century Gothic" w:hAnsi="Century Gothic"/>
          <w:b/>
          <w:bCs/>
          <w:color w:val="201F1E"/>
          <w:sz w:val="22"/>
          <w:szCs w:val="22"/>
        </w:rPr>
        <w:t>resume</w:t>
      </w:r>
      <w:r>
        <w:rPr>
          <w:rFonts w:ascii="Century Gothic" w:hAnsi="Century Gothic"/>
          <w:color w:val="201F1E"/>
          <w:sz w:val="22"/>
          <w:szCs w:val="22"/>
        </w:rPr>
        <w:t>, with the time lost being added on to the end.</w:t>
      </w:r>
      <w:r w:rsidR="00B337FF">
        <w:rPr>
          <w:rFonts w:ascii="Century Gothic" w:hAnsi="Century Gothic"/>
          <w:color w:val="201F1E"/>
          <w:sz w:val="22"/>
          <w:szCs w:val="22"/>
        </w:rPr>
        <w:t xml:space="preserve">  </w:t>
      </w:r>
      <w:r w:rsidR="00DA2741">
        <w:rPr>
          <w:rFonts w:ascii="Century Gothic" w:hAnsi="Century Gothic"/>
          <w:color w:val="201F1E"/>
          <w:sz w:val="22"/>
          <w:szCs w:val="22"/>
        </w:rPr>
        <w:t>In this</w:t>
      </w:r>
      <w:r w:rsidR="00B337FF">
        <w:rPr>
          <w:rFonts w:ascii="Century Gothic" w:hAnsi="Century Gothic"/>
          <w:color w:val="201F1E"/>
          <w:sz w:val="22"/>
          <w:szCs w:val="22"/>
        </w:rPr>
        <w:t xml:space="preserve"> case, the invigilator may conduct a further environment check before </w:t>
      </w:r>
      <w:r w:rsidR="00824A6B">
        <w:rPr>
          <w:rFonts w:ascii="Century Gothic" w:hAnsi="Century Gothic"/>
          <w:color w:val="201F1E"/>
          <w:sz w:val="22"/>
          <w:szCs w:val="22"/>
        </w:rPr>
        <w:t>the</w:t>
      </w:r>
      <w:r w:rsidR="00B337FF">
        <w:rPr>
          <w:rFonts w:ascii="Century Gothic" w:hAnsi="Century Gothic"/>
          <w:color w:val="201F1E"/>
          <w:sz w:val="22"/>
          <w:szCs w:val="22"/>
        </w:rPr>
        <w:t xml:space="preserve"> exam resumes.</w:t>
      </w:r>
    </w:p>
    <w:p w14:paraId="313F2CBB" w14:textId="77777777" w:rsidR="00E64E9B" w:rsidRPr="00E83641" w:rsidRDefault="00E64E9B" w:rsidP="00FF7C34">
      <w:pPr>
        <w:pStyle w:val="xmsonormal"/>
        <w:spacing w:before="0" w:beforeAutospacing="0" w:after="0" w:afterAutospacing="0" w:line="360" w:lineRule="auto"/>
        <w:rPr>
          <w:rFonts w:ascii="Century Gothic" w:eastAsia="Calibri" w:hAnsi="Century Gothic"/>
          <w:color w:val="201F1E"/>
          <w:sz w:val="22"/>
          <w:szCs w:val="22"/>
        </w:rPr>
      </w:pPr>
      <w:r>
        <w:rPr>
          <w:rFonts w:ascii="Century Gothic" w:hAnsi="Century Gothic"/>
          <w:color w:val="201F1E"/>
          <w:sz w:val="22"/>
          <w:szCs w:val="22"/>
        </w:rPr>
        <w:t>  </w:t>
      </w:r>
    </w:p>
    <w:p w14:paraId="70764348" w14:textId="77777777" w:rsidR="003F7E15" w:rsidRPr="003F7E15" w:rsidRDefault="003F7E15" w:rsidP="00402892">
      <w:pPr>
        <w:pStyle w:val="ListParagraph"/>
        <w:numPr>
          <w:ilvl w:val="0"/>
          <w:numId w:val="10"/>
        </w:numPr>
        <w:spacing w:line="360" w:lineRule="auto"/>
        <w:rPr>
          <w:rFonts w:ascii="Century Gothic" w:eastAsia="Times New Roman" w:hAnsi="Century Gothic" w:cs="Times New Roman"/>
          <w:color w:val="201F1E"/>
        </w:rPr>
      </w:pPr>
      <w:r w:rsidRPr="003F7E15">
        <w:rPr>
          <w:rFonts w:ascii="Century Gothic" w:eastAsia="Times New Roman" w:hAnsi="Century Gothic" w:cs="Times New Roman"/>
          <w:color w:val="201F1E"/>
        </w:rPr>
        <w:t xml:space="preserve">If a further loss of connection occurs within the same station (long case) or set of four stations (short cases) or reconnection is not possible within five minutes, areas of the mark scheme for the station in which connection was lost for the second time and any subsequent stations within the same meeting (short cases only) will become void and the mark awarded should be zero.  The candidate may then, if they wish, attempt to dial into their next (set of) station(s).  </w:t>
      </w:r>
    </w:p>
    <w:p w14:paraId="5FA3C106" w14:textId="0BB8B252" w:rsidR="00E64E9B" w:rsidRPr="00402892" w:rsidRDefault="00E64E9B" w:rsidP="00402892">
      <w:pPr>
        <w:pStyle w:val="xmsolistparagraph"/>
        <w:spacing w:before="0" w:beforeAutospacing="0" w:after="0" w:afterAutospacing="0"/>
        <w:ind w:left="360"/>
        <w:jc w:val="center"/>
        <w:rPr>
          <w:rFonts w:ascii="Century Gothic" w:hAnsi="Century Gothic" w:cs="Calibri"/>
          <w:i/>
          <w:iCs/>
          <w:color w:val="201F1E"/>
          <w:sz w:val="22"/>
          <w:szCs w:val="22"/>
        </w:rPr>
      </w:pPr>
      <w:r w:rsidRPr="00402892">
        <w:rPr>
          <w:rFonts w:ascii="Century Gothic" w:hAnsi="Century Gothic"/>
          <w:i/>
          <w:iCs/>
          <w:color w:val="201F1E"/>
          <w:sz w:val="22"/>
          <w:szCs w:val="22"/>
        </w:rPr>
        <w:t xml:space="preserve">As per </w:t>
      </w:r>
      <w:hyperlink r:id="rId16" w:history="1">
        <w:r w:rsidRPr="00402892">
          <w:rPr>
            <w:rStyle w:val="Hyperlink"/>
            <w:rFonts w:ascii="Century Gothic" w:hAnsi="Century Gothic"/>
            <w:i/>
            <w:iCs/>
            <w:sz w:val="22"/>
            <w:szCs w:val="22"/>
          </w:rPr>
          <w:t>FOM regulations</w:t>
        </w:r>
      </w:hyperlink>
      <w:r w:rsidRPr="00402892">
        <w:rPr>
          <w:rFonts w:ascii="Century Gothic" w:hAnsi="Century Gothic"/>
          <w:i/>
          <w:iCs/>
          <w:color w:val="201F1E"/>
          <w:sz w:val="22"/>
          <w:szCs w:val="22"/>
        </w:rPr>
        <w:t xml:space="preserve">, it is the </w:t>
      </w:r>
      <w:r w:rsidRPr="00402892">
        <w:rPr>
          <w:rFonts w:ascii="Century Gothic" w:hAnsi="Century Gothic"/>
          <w:b/>
          <w:bCs/>
          <w:i/>
          <w:iCs/>
          <w:color w:val="201F1E"/>
          <w:sz w:val="22"/>
          <w:szCs w:val="22"/>
        </w:rPr>
        <w:t>candidate’s responsibility</w:t>
      </w:r>
      <w:r w:rsidRPr="00402892">
        <w:rPr>
          <w:rFonts w:ascii="Century Gothic" w:hAnsi="Century Gothic"/>
          <w:i/>
          <w:iCs/>
          <w:color w:val="201F1E"/>
          <w:sz w:val="22"/>
          <w:szCs w:val="22"/>
        </w:rPr>
        <w:t xml:space="preserve"> to ensure the equipment they are using is in good working order and that they have a reliable internet connection.  </w:t>
      </w:r>
      <w:r w:rsidR="00402892" w:rsidRPr="00402892">
        <w:rPr>
          <w:rFonts w:ascii="Century Gothic" w:hAnsi="Century Gothic"/>
          <w:i/>
          <w:iCs/>
          <w:color w:val="201F1E"/>
          <w:sz w:val="22"/>
          <w:szCs w:val="22"/>
        </w:rPr>
        <w:t>The FOM accepts no liability in relation to a disrupted or curtailed assessment due to a candidate’s inadequate IT equipment/internet connection.</w:t>
      </w:r>
    </w:p>
    <w:p w14:paraId="2830DAC6" w14:textId="7D47BB85" w:rsidR="00E64E9B" w:rsidRPr="00BC05A5" w:rsidRDefault="00BC05A5" w:rsidP="00BC05A5">
      <w:pPr>
        <w:pStyle w:val="NormalWeb"/>
        <w:spacing w:line="360" w:lineRule="auto"/>
        <w:rPr>
          <w:rFonts w:ascii="Century Gothic" w:hAnsi="Century Gothic"/>
          <w:sz w:val="22"/>
          <w:szCs w:val="22"/>
        </w:rPr>
      </w:pPr>
      <w:r>
        <w:rPr>
          <w:rFonts w:ascii="Century Gothic" w:hAnsi="Century Gothic"/>
          <w:sz w:val="22"/>
          <w:szCs w:val="22"/>
        </w:rPr>
        <w:t>*</w:t>
      </w:r>
      <w:r w:rsidRPr="00BC05A5">
        <w:rPr>
          <w:rFonts w:ascii="Century Gothic" w:hAnsi="Century Gothic"/>
          <w:sz w:val="22"/>
          <w:szCs w:val="22"/>
        </w:rPr>
        <w:t xml:space="preserve">In such an event, provisions have been made to enable affected candidates to </w:t>
      </w:r>
      <w:proofErr w:type="spellStart"/>
      <w:r w:rsidRPr="00BC05A5">
        <w:rPr>
          <w:rFonts w:ascii="Century Gothic" w:hAnsi="Century Gothic"/>
          <w:sz w:val="22"/>
          <w:szCs w:val="22"/>
        </w:rPr>
        <w:t>resit</w:t>
      </w:r>
      <w:proofErr w:type="spellEnd"/>
      <w:r w:rsidRPr="00BC05A5">
        <w:rPr>
          <w:rFonts w:ascii="Century Gothic" w:hAnsi="Century Gothic"/>
          <w:sz w:val="22"/>
          <w:szCs w:val="22"/>
        </w:rPr>
        <w:t xml:space="preserve"> the relevant section(s) of the exam the</w:t>
      </w:r>
      <w:r w:rsidRPr="00BC05A5">
        <w:rPr>
          <w:rFonts w:ascii="Century Gothic" w:hAnsi="Century Gothic"/>
          <w:b/>
          <w:bCs/>
          <w:sz w:val="22"/>
          <w:szCs w:val="22"/>
        </w:rPr>
        <w:t xml:space="preserve"> following afternoon (</w:t>
      </w:r>
      <w:r w:rsidR="00824A6B">
        <w:rPr>
          <w:rFonts w:ascii="Century Gothic" w:hAnsi="Century Gothic"/>
          <w:b/>
          <w:bCs/>
          <w:sz w:val="22"/>
          <w:szCs w:val="22"/>
        </w:rPr>
        <w:t>October 19</w:t>
      </w:r>
      <w:r w:rsidR="00824A6B" w:rsidRPr="00824A6B">
        <w:rPr>
          <w:rFonts w:ascii="Century Gothic" w:hAnsi="Century Gothic"/>
          <w:b/>
          <w:bCs/>
          <w:sz w:val="22"/>
          <w:szCs w:val="22"/>
          <w:vertAlign w:val="superscript"/>
        </w:rPr>
        <w:t>th</w:t>
      </w:r>
      <w:r w:rsidRPr="00BC05A5">
        <w:rPr>
          <w:rFonts w:ascii="Century Gothic" w:hAnsi="Century Gothic"/>
          <w:b/>
          <w:bCs/>
          <w:sz w:val="22"/>
          <w:szCs w:val="22"/>
        </w:rPr>
        <w:t>)</w:t>
      </w:r>
    </w:p>
    <w:p w14:paraId="75459E5D" w14:textId="4EB34801" w:rsidR="00E64E9B" w:rsidRDefault="00E64E9B" w:rsidP="00BC05A5">
      <w:pPr>
        <w:spacing w:line="360" w:lineRule="auto"/>
        <w:jc w:val="center"/>
        <w:rPr>
          <w:rFonts w:ascii="Century Gothic" w:hAnsi="Century Gothic"/>
          <w:b/>
        </w:rPr>
      </w:pPr>
      <w:r w:rsidRPr="00A365E8">
        <w:rPr>
          <w:rFonts w:ascii="Century Gothic" w:hAnsi="Century Gothic"/>
          <w:b/>
        </w:rPr>
        <w:t>If, on the day of the examination, you encounter any problems, please call</w:t>
      </w:r>
    </w:p>
    <w:p w14:paraId="4FFB0EB0" w14:textId="3ED05643" w:rsidR="00E64E9B" w:rsidRPr="00BC05A5" w:rsidRDefault="00E64E9B" w:rsidP="00BC05A5">
      <w:pPr>
        <w:spacing w:line="360" w:lineRule="auto"/>
        <w:jc w:val="center"/>
        <w:rPr>
          <w:rFonts w:ascii="Century Gothic" w:hAnsi="Century Gothic"/>
          <w:b/>
          <w:bCs/>
          <w:sz w:val="28"/>
          <w:szCs w:val="28"/>
        </w:rPr>
      </w:pPr>
      <w:r w:rsidRPr="00837074">
        <w:rPr>
          <w:rFonts w:ascii="Century Gothic" w:hAnsi="Century Gothic"/>
          <w:b/>
          <w:bCs/>
          <w:sz w:val="28"/>
          <w:szCs w:val="28"/>
          <w:lang w:eastAsia="en-GB"/>
        </w:rPr>
        <w:t>0203 116 6914</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or</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0203 116 6903</w:t>
      </w:r>
    </w:p>
    <w:p w14:paraId="6D6F6594" w14:textId="77777777" w:rsidR="00E64E9B" w:rsidRPr="002971FB" w:rsidRDefault="00E64E9B" w:rsidP="00FF7C34">
      <w:pPr>
        <w:shd w:val="clear" w:color="auto" w:fill="009999"/>
        <w:spacing w:line="360" w:lineRule="auto"/>
        <w:rPr>
          <w:rFonts w:ascii="Century Gothic" w:hAnsi="Century Gothic"/>
          <w:bCs/>
        </w:rPr>
      </w:pPr>
      <w:r w:rsidRPr="002971FB">
        <w:rPr>
          <w:rFonts w:ascii="Century Gothic" w:hAnsi="Century Gothic"/>
          <w:bCs/>
          <w:color w:val="FFFFFF" w:themeColor="background1"/>
          <w:shd w:val="clear" w:color="auto" w:fill="339966"/>
        </w:rPr>
        <w:t>Malpractice</w:t>
      </w:r>
    </w:p>
    <w:p w14:paraId="6598D154" w14:textId="22EEA5FF" w:rsidR="00E64E9B" w:rsidRPr="002971FB" w:rsidRDefault="00E64E9B" w:rsidP="00FF7C34">
      <w:pPr>
        <w:pStyle w:val="ListParagraph"/>
        <w:numPr>
          <w:ilvl w:val="0"/>
          <w:numId w:val="11"/>
        </w:numPr>
        <w:spacing w:line="360" w:lineRule="auto"/>
        <w:rPr>
          <w:rFonts w:ascii="Century Gothic" w:hAnsi="Century Gothic"/>
        </w:rPr>
      </w:pPr>
      <w:r w:rsidRPr="002971FB">
        <w:rPr>
          <w:rFonts w:ascii="Century Gothic" w:hAnsi="Century Gothic"/>
        </w:rPr>
        <w:t>No notes or written materials may be referred to or made by the candidate during the examination</w:t>
      </w:r>
      <w:r w:rsidR="00A747DA">
        <w:rPr>
          <w:rFonts w:ascii="Century Gothic" w:hAnsi="Century Gothic"/>
        </w:rPr>
        <w:t>, other than those permitted for the two long case stations.</w:t>
      </w:r>
    </w:p>
    <w:p w14:paraId="32A37961" w14:textId="77777777" w:rsidR="00E64E9B" w:rsidRPr="002971FB" w:rsidRDefault="00E64E9B" w:rsidP="00FF7C34">
      <w:pPr>
        <w:pStyle w:val="ListParagraph"/>
        <w:numPr>
          <w:ilvl w:val="0"/>
          <w:numId w:val="11"/>
        </w:numPr>
        <w:spacing w:line="360" w:lineRule="auto"/>
        <w:rPr>
          <w:rFonts w:ascii="Century Gothic" w:hAnsi="Century Gothic"/>
        </w:rPr>
      </w:pPr>
      <w:r w:rsidRPr="002971FB">
        <w:rPr>
          <w:rFonts w:ascii="Century Gothic" w:hAnsi="Century Gothic"/>
        </w:rPr>
        <w:t>No recording devices may be used by the candidate during any part of the examination.</w:t>
      </w:r>
    </w:p>
    <w:p w14:paraId="44744D5D" w14:textId="77777777" w:rsidR="00E64E9B" w:rsidRPr="002971FB" w:rsidRDefault="00E64E9B" w:rsidP="00FF7C34">
      <w:pPr>
        <w:pStyle w:val="ListParagraph"/>
        <w:numPr>
          <w:ilvl w:val="0"/>
          <w:numId w:val="11"/>
        </w:numPr>
        <w:spacing w:line="360" w:lineRule="auto"/>
        <w:rPr>
          <w:rFonts w:ascii="Century Gothic" w:hAnsi="Century Gothic"/>
        </w:rPr>
      </w:pPr>
      <w:r w:rsidRPr="002971FB">
        <w:rPr>
          <w:rFonts w:ascii="Century Gothic" w:hAnsi="Century Gothic"/>
        </w:rPr>
        <w:t>Mobile phones should be switched off for the duration of the examination.</w:t>
      </w:r>
    </w:p>
    <w:p w14:paraId="672A6659" w14:textId="3EC449EE" w:rsidR="0005132A" w:rsidRPr="006F0E10" w:rsidRDefault="00E64E9B" w:rsidP="0019667D">
      <w:pPr>
        <w:pStyle w:val="ListParagraph"/>
        <w:numPr>
          <w:ilvl w:val="0"/>
          <w:numId w:val="11"/>
        </w:numPr>
        <w:spacing w:before="100" w:beforeAutospacing="1" w:after="225" w:line="360" w:lineRule="auto"/>
        <w:rPr>
          <w:rFonts w:ascii="Century Gothic" w:eastAsia="Times New Roman" w:hAnsi="Century Gothic" w:cs="Times New Roman"/>
          <w:color w:val="333333"/>
          <w:lang w:eastAsia="en-GB"/>
        </w:rPr>
      </w:pPr>
      <w:r w:rsidRPr="006F0E10">
        <w:rPr>
          <w:rFonts w:ascii="Century Gothic" w:hAnsi="Century Gothic"/>
        </w:rPr>
        <w:t xml:space="preserve">Candidates are reminded that they will be under examination conditions for the duration of the examination.  A link to our misconduct policy can be found </w:t>
      </w:r>
      <w:hyperlink r:id="rId17" w:history="1">
        <w:r w:rsidRPr="006F0E10">
          <w:rPr>
            <w:rStyle w:val="Hyperlink"/>
            <w:rFonts w:ascii="Century Gothic" w:hAnsi="Century Gothic"/>
          </w:rPr>
          <w:t>here.</w:t>
        </w:r>
      </w:hyperlink>
    </w:p>
    <w:p w14:paraId="0A37501D" w14:textId="77777777" w:rsidR="001F791C" w:rsidRPr="00E021DD" w:rsidRDefault="001F791C" w:rsidP="00FF7C34">
      <w:pPr>
        <w:spacing w:line="360" w:lineRule="auto"/>
        <w:rPr>
          <w:rFonts w:ascii="Century Gothic" w:hAnsi="Century Gothic"/>
        </w:rPr>
      </w:pPr>
    </w:p>
    <w:sectPr w:rsidR="001F791C" w:rsidRPr="00E021D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C650" w14:textId="77777777" w:rsidR="00E46F36" w:rsidRDefault="00E46F36" w:rsidP="00E46F36">
      <w:pPr>
        <w:spacing w:after="0" w:line="240" w:lineRule="auto"/>
      </w:pPr>
      <w:r>
        <w:separator/>
      </w:r>
    </w:p>
  </w:endnote>
  <w:endnote w:type="continuationSeparator" w:id="0">
    <w:p w14:paraId="53FDCE95" w14:textId="77777777" w:rsidR="00E46F36" w:rsidRDefault="00E46F36" w:rsidP="00E4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78BF" w14:textId="77777777" w:rsidR="00E46F36" w:rsidRDefault="00E46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249531"/>
      <w:docPartObj>
        <w:docPartGallery w:val="Page Numbers (Bottom of Page)"/>
        <w:docPartUnique/>
      </w:docPartObj>
    </w:sdtPr>
    <w:sdtEndPr>
      <w:rPr>
        <w:noProof/>
      </w:rPr>
    </w:sdtEndPr>
    <w:sdtContent>
      <w:p w14:paraId="3C8C123B" w14:textId="0B887DD9" w:rsidR="00E46F36" w:rsidRDefault="00E46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653283" w14:textId="77777777" w:rsidR="00E46F36" w:rsidRDefault="00E46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4717" w14:textId="77777777" w:rsidR="00E46F36" w:rsidRDefault="00E4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5D2B" w14:textId="77777777" w:rsidR="00E46F36" w:rsidRDefault="00E46F36" w:rsidP="00E46F36">
      <w:pPr>
        <w:spacing w:after="0" w:line="240" w:lineRule="auto"/>
      </w:pPr>
      <w:r>
        <w:separator/>
      </w:r>
    </w:p>
  </w:footnote>
  <w:footnote w:type="continuationSeparator" w:id="0">
    <w:p w14:paraId="61B85ED8" w14:textId="77777777" w:rsidR="00E46F36" w:rsidRDefault="00E46F36" w:rsidP="00E46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50F5" w14:textId="77777777" w:rsidR="00E46F36" w:rsidRDefault="00E46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7248" w14:textId="77777777" w:rsidR="00E46F36" w:rsidRDefault="00E46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CBBD" w14:textId="77777777" w:rsidR="00E46F36" w:rsidRDefault="00E46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3F2"/>
    <w:multiLevelType w:val="hybridMultilevel"/>
    <w:tmpl w:val="571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3B9F"/>
    <w:multiLevelType w:val="multilevel"/>
    <w:tmpl w:val="0532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B52E0"/>
    <w:multiLevelType w:val="hybridMultilevel"/>
    <w:tmpl w:val="2990C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67678A"/>
    <w:multiLevelType w:val="hybridMultilevel"/>
    <w:tmpl w:val="E3F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F0E3A"/>
    <w:multiLevelType w:val="hybridMultilevel"/>
    <w:tmpl w:val="145C4E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94EC5"/>
    <w:multiLevelType w:val="hybridMultilevel"/>
    <w:tmpl w:val="3E5E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8238F"/>
    <w:multiLevelType w:val="hybridMultilevel"/>
    <w:tmpl w:val="D8FC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E32AB1"/>
    <w:multiLevelType w:val="multilevel"/>
    <w:tmpl w:val="F15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91DAB"/>
    <w:multiLevelType w:val="hybridMultilevel"/>
    <w:tmpl w:val="C0DE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B15AB"/>
    <w:multiLevelType w:val="multilevel"/>
    <w:tmpl w:val="075C8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659002D8"/>
    <w:multiLevelType w:val="multilevel"/>
    <w:tmpl w:val="9206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984D51"/>
    <w:multiLevelType w:val="multilevel"/>
    <w:tmpl w:val="C5420C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433475306">
    <w:abstractNumId w:val="1"/>
  </w:num>
  <w:num w:numId="2" w16cid:durableId="669231">
    <w:abstractNumId w:val="7"/>
  </w:num>
  <w:num w:numId="3" w16cid:durableId="281426618">
    <w:abstractNumId w:val="10"/>
  </w:num>
  <w:num w:numId="4" w16cid:durableId="253512689">
    <w:abstractNumId w:val="2"/>
  </w:num>
  <w:num w:numId="5" w16cid:durableId="1124807721">
    <w:abstractNumId w:val="3"/>
  </w:num>
  <w:num w:numId="6" w16cid:durableId="161354285">
    <w:abstractNumId w:val="0"/>
  </w:num>
  <w:num w:numId="7" w16cid:durableId="545147714">
    <w:abstractNumId w:val="8"/>
  </w:num>
  <w:num w:numId="8" w16cid:durableId="464347396">
    <w:abstractNumId w:val="6"/>
  </w:num>
  <w:num w:numId="9" w16cid:durableId="1431269756">
    <w:abstractNumId w:val="9"/>
  </w:num>
  <w:num w:numId="10" w16cid:durableId="1239369259">
    <w:abstractNumId w:val="11"/>
  </w:num>
  <w:num w:numId="11" w16cid:durableId="1900357640">
    <w:abstractNumId w:val="5"/>
  </w:num>
  <w:num w:numId="12" w16cid:durableId="1090194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2A"/>
    <w:rsid w:val="0005132A"/>
    <w:rsid w:val="00082985"/>
    <w:rsid w:val="00102867"/>
    <w:rsid w:val="00127443"/>
    <w:rsid w:val="00144C63"/>
    <w:rsid w:val="001656EB"/>
    <w:rsid w:val="001C3DF0"/>
    <w:rsid w:val="001F6ED9"/>
    <w:rsid w:val="001F791C"/>
    <w:rsid w:val="0020082C"/>
    <w:rsid w:val="0028231D"/>
    <w:rsid w:val="00297164"/>
    <w:rsid w:val="002B5B3A"/>
    <w:rsid w:val="003F7E15"/>
    <w:rsid w:val="00402892"/>
    <w:rsid w:val="004052B1"/>
    <w:rsid w:val="004865D4"/>
    <w:rsid w:val="00494D4C"/>
    <w:rsid w:val="00532679"/>
    <w:rsid w:val="006A3282"/>
    <w:rsid w:val="006F0E10"/>
    <w:rsid w:val="0078482A"/>
    <w:rsid w:val="007F3F3B"/>
    <w:rsid w:val="00824A6B"/>
    <w:rsid w:val="00970357"/>
    <w:rsid w:val="00A747DA"/>
    <w:rsid w:val="00AD090B"/>
    <w:rsid w:val="00AE0293"/>
    <w:rsid w:val="00B337FF"/>
    <w:rsid w:val="00BC05A5"/>
    <w:rsid w:val="00C13138"/>
    <w:rsid w:val="00CB11B0"/>
    <w:rsid w:val="00CC44E3"/>
    <w:rsid w:val="00CF1FC4"/>
    <w:rsid w:val="00D46C15"/>
    <w:rsid w:val="00DA2741"/>
    <w:rsid w:val="00DB3B5F"/>
    <w:rsid w:val="00DF17C9"/>
    <w:rsid w:val="00E021DD"/>
    <w:rsid w:val="00E209AE"/>
    <w:rsid w:val="00E21BA8"/>
    <w:rsid w:val="00E46F36"/>
    <w:rsid w:val="00E64E9B"/>
    <w:rsid w:val="00F674EF"/>
    <w:rsid w:val="00FC0C0E"/>
    <w:rsid w:val="00FF7C34"/>
    <w:rsid w:val="1291B078"/>
    <w:rsid w:val="3291A620"/>
    <w:rsid w:val="35624A93"/>
    <w:rsid w:val="43B218B6"/>
    <w:rsid w:val="4651F92B"/>
    <w:rsid w:val="53936DAE"/>
    <w:rsid w:val="5B470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0342"/>
  <w15:docId w15:val="{314F829E-80B1-4D56-B8E1-622F8553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09AE"/>
    <w:rPr>
      <w:sz w:val="16"/>
      <w:szCs w:val="16"/>
    </w:rPr>
  </w:style>
  <w:style w:type="paragraph" w:styleId="CommentText">
    <w:name w:val="annotation text"/>
    <w:basedOn w:val="Normal"/>
    <w:link w:val="CommentTextChar"/>
    <w:uiPriority w:val="99"/>
    <w:semiHidden/>
    <w:unhideWhenUsed/>
    <w:rsid w:val="00E209AE"/>
    <w:pPr>
      <w:spacing w:line="240" w:lineRule="auto"/>
    </w:pPr>
    <w:rPr>
      <w:sz w:val="20"/>
      <w:szCs w:val="20"/>
    </w:rPr>
  </w:style>
  <w:style w:type="character" w:customStyle="1" w:styleId="CommentTextChar">
    <w:name w:val="Comment Text Char"/>
    <w:basedOn w:val="DefaultParagraphFont"/>
    <w:link w:val="CommentText"/>
    <w:uiPriority w:val="99"/>
    <w:semiHidden/>
    <w:rsid w:val="00E209AE"/>
    <w:rPr>
      <w:sz w:val="20"/>
      <w:szCs w:val="20"/>
    </w:rPr>
  </w:style>
  <w:style w:type="paragraph" w:styleId="CommentSubject">
    <w:name w:val="annotation subject"/>
    <w:basedOn w:val="CommentText"/>
    <w:next w:val="CommentText"/>
    <w:link w:val="CommentSubjectChar"/>
    <w:uiPriority w:val="99"/>
    <w:semiHidden/>
    <w:unhideWhenUsed/>
    <w:rsid w:val="00E209AE"/>
    <w:rPr>
      <w:b/>
      <w:bCs/>
    </w:rPr>
  </w:style>
  <w:style w:type="character" w:customStyle="1" w:styleId="CommentSubjectChar">
    <w:name w:val="Comment Subject Char"/>
    <w:basedOn w:val="CommentTextChar"/>
    <w:link w:val="CommentSubject"/>
    <w:uiPriority w:val="99"/>
    <w:semiHidden/>
    <w:rsid w:val="00E209AE"/>
    <w:rPr>
      <w:b/>
      <w:bCs/>
      <w:sz w:val="20"/>
      <w:szCs w:val="20"/>
    </w:rPr>
  </w:style>
  <w:style w:type="paragraph" w:styleId="BalloonText">
    <w:name w:val="Balloon Text"/>
    <w:basedOn w:val="Normal"/>
    <w:link w:val="BalloonTextChar"/>
    <w:uiPriority w:val="99"/>
    <w:semiHidden/>
    <w:unhideWhenUsed/>
    <w:rsid w:val="00E20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9AE"/>
    <w:rPr>
      <w:rFonts w:ascii="Tahoma" w:hAnsi="Tahoma" w:cs="Tahoma"/>
      <w:sz w:val="16"/>
      <w:szCs w:val="16"/>
    </w:rPr>
  </w:style>
  <w:style w:type="paragraph" w:styleId="NormalWeb">
    <w:name w:val="Normal (Web)"/>
    <w:basedOn w:val="Normal"/>
    <w:uiPriority w:val="99"/>
    <w:unhideWhenUsed/>
    <w:rsid w:val="00E021DD"/>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F674EF"/>
    <w:rPr>
      <w:color w:val="0000FF"/>
      <w:u w:val="single"/>
    </w:rPr>
  </w:style>
  <w:style w:type="character" w:styleId="UnresolvedMention">
    <w:name w:val="Unresolved Mention"/>
    <w:basedOn w:val="DefaultParagraphFont"/>
    <w:uiPriority w:val="99"/>
    <w:semiHidden/>
    <w:unhideWhenUsed/>
    <w:rsid w:val="00DB3B5F"/>
    <w:rPr>
      <w:color w:val="605E5C"/>
      <w:shd w:val="clear" w:color="auto" w:fill="E1DFDD"/>
    </w:rPr>
  </w:style>
  <w:style w:type="paragraph" w:styleId="ListParagraph">
    <w:name w:val="List Paragraph"/>
    <w:basedOn w:val="Normal"/>
    <w:uiPriority w:val="34"/>
    <w:qFormat/>
    <w:rsid w:val="00102867"/>
    <w:pPr>
      <w:spacing w:after="160" w:line="259" w:lineRule="auto"/>
      <w:ind w:left="720"/>
      <w:contextualSpacing/>
    </w:pPr>
  </w:style>
  <w:style w:type="paragraph" w:customStyle="1" w:styleId="xmsonormal">
    <w:name w:val="x_msonormal"/>
    <w:basedOn w:val="Normal"/>
    <w:rsid w:val="00E64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64E9B"/>
  </w:style>
  <w:style w:type="paragraph" w:customStyle="1" w:styleId="xmsolistparagraph">
    <w:name w:val="x_msolistparagraph"/>
    <w:basedOn w:val="Normal"/>
    <w:rsid w:val="00E64E9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46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F36"/>
  </w:style>
  <w:style w:type="paragraph" w:styleId="Footer">
    <w:name w:val="footer"/>
    <w:basedOn w:val="Normal"/>
    <w:link w:val="FooterChar"/>
    <w:uiPriority w:val="99"/>
    <w:unhideWhenUsed/>
    <w:rsid w:val="00E46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9091">
      <w:bodyDiv w:val="1"/>
      <w:marLeft w:val="0"/>
      <w:marRight w:val="0"/>
      <w:marTop w:val="0"/>
      <w:marBottom w:val="0"/>
      <w:divBdr>
        <w:top w:val="none" w:sz="0" w:space="0" w:color="auto"/>
        <w:left w:val="none" w:sz="0" w:space="0" w:color="auto"/>
        <w:bottom w:val="none" w:sz="0" w:space="0" w:color="auto"/>
        <w:right w:val="none" w:sz="0" w:space="0" w:color="auto"/>
      </w:divBdr>
    </w:div>
    <w:div w:id="411704499">
      <w:bodyDiv w:val="1"/>
      <w:marLeft w:val="0"/>
      <w:marRight w:val="0"/>
      <w:marTop w:val="0"/>
      <w:marBottom w:val="0"/>
      <w:divBdr>
        <w:top w:val="none" w:sz="0" w:space="0" w:color="auto"/>
        <w:left w:val="none" w:sz="0" w:space="0" w:color="auto"/>
        <w:bottom w:val="none" w:sz="0" w:space="0" w:color="auto"/>
        <w:right w:val="none" w:sz="0" w:space="0" w:color="auto"/>
      </w:divBdr>
    </w:div>
    <w:div w:id="2092003614">
      <w:bodyDiv w:val="1"/>
      <w:marLeft w:val="0"/>
      <w:marRight w:val="0"/>
      <w:marTop w:val="0"/>
      <w:marBottom w:val="0"/>
      <w:divBdr>
        <w:top w:val="none" w:sz="0" w:space="0" w:color="auto"/>
        <w:left w:val="none" w:sz="0" w:space="0" w:color="auto"/>
        <w:bottom w:val="none" w:sz="0" w:space="0" w:color="auto"/>
        <w:right w:val="none" w:sz="0" w:space="0" w:color="auto"/>
      </w:divBdr>
      <w:divsChild>
        <w:div w:id="1384523882">
          <w:marLeft w:val="0"/>
          <w:marRight w:val="0"/>
          <w:marTop w:val="0"/>
          <w:marBottom w:val="0"/>
          <w:divBdr>
            <w:top w:val="none" w:sz="0" w:space="0" w:color="auto"/>
            <w:left w:val="none" w:sz="0" w:space="0" w:color="auto"/>
            <w:bottom w:val="none" w:sz="0" w:space="0" w:color="auto"/>
            <w:right w:val="none" w:sz="0" w:space="0" w:color="auto"/>
          </w:divBdr>
          <w:divsChild>
            <w:div w:id="83577273">
              <w:marLeft w:val="0"/>
              <w:marRight w:val="0"/>
              <w:marTop w:val="0"/>
              <w:marBottom w:val="0"/>
              <w:divBdr>
                <w:top w:val="none" w:sz="0" w:space="0" w:color="auto"/>
                <w:left w:val="none" w:sz="0" w:space="0" w:color="auto"/>
                <w:bottom w:val="none" w:sz="0" w:space="0" w:color="auto"/>
                <w:right w:val="none" w:sz="0" w:space="0" w:color="auto"/>
              </w:divBdr>
              <w:divsChild>
                <w:div w:id="1612972482">
                  <w:marLeft w:val="0"/>
                  <w:marRight w:val="0"/>
                  <w:marTop w:val="0"/>
                  <w:marBottom w:val="0"/>
                  <w:divBdr>
                    <w:top w:val="none" w:sz="0" w:space="0" w:color="auto"/>
                    <w:left w:val="none" w:sz="0" w:space="0" w:color="auto"/>
                    <w:bottom w:val="none" w:sz="0" w:space="0" w:color="auto"/>
                    <w:right w:val="none" w:sz="0" w:space="0" w:color="auto"/>
                  </w:divBdr>
                  <w:divsChild>
                    <w:div w:id="16133979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crosoft.com/en-gb/microsoft-teams/download-ap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exams@fom.ac.uk" TargetMode="External"/><Relationship Id="rId17" Type="http://schemas.openxmlformats.org/officeDocument/2006/relationships/hyperlink" Target="https://www.fom.ac.uk/education/examinations/examination-regul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m.ac.uk/education/examinations/examination-regulations/general-faculty-regulations-and-appe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soft.com/en-gb/microsoft-365/microsoft-teams/download-ap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om.ac.uk/education/examinations/examination-regulations/general-faculty-regulations-and-appeals"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microsoft.com/en-us/office/manage-your-call-settings-in-teams-456cb611-3477-496f-b31a-6ab752a7595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6" ma:contentTypeDescription="Create a new document." ma:contentTypeScope="" ma:versionID="1214d51037c69e56987908cb002222d5">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f1daf09adc5f766bbd21feb505eb365b"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65860-A520-488B-AA37-52462222118F}">
  <ds:schemaRefs>
    <ds:schemaRef ds:uri="http://schemas.microsoft.com/sharepoint/v3/contenttype/forms"/>
  </ds:schemaRefs>
</ds:datastoreItem>
</file>

<file path=customXml/itemProps2.xml><?xml version="1.0" encoding="utf-8"?>
<ds:datastoreItem xmlns:ds="http://schemas.openxmlformats.org/officeDocument/2006/customXml" ds:itemID="{E334E700-D64B-49AD-B5DF-1F4F78F3DC16}">
  <ds:schemaRefs>
    <ds:schemaRef ds:uri="http://schemas.microsoft.com/office/2006/documentManagement/types"/>
    <ds:schemaRef ds:uri="http://purl.org/dc/terms/"/>
    <ds:schemaRef ds:uri="72c5d85b-a670-4cfa-b6a5-438af8ffa6b9"/>
    <ds:schemaRef ds:uri="http://schemas.openxmlformats.org/package/2006/metadata/core-properties"/>
    <ds:schemaRef ds:uri="http://www.w3.org/XML/1998/namespace"/>
    <ds:schemaRef ds:uri="http://purl.org/dc/elements/1.1/"/>
    <ds:schemaRef ds:uri="92cc680a-3469-4394-a136-a4201cd94a82"/>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77D98F6-8AB1-4C22-82A6-34B9B4D2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Richardson</dc:creator>
  <cp:lastModifiedBy>Rachel Richardson</cp:lastModifiedBy>
  <cp:revision>2</cp:revision>
  <dcterms:created xsi:type="dcterms:W3CDTF">2022-08-18T14:47:00Z</dcterms:created>
  <dcterms:modified xsi:type="dcterms:W3CDTF">2022-08-18T14:47:00Z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y fmtid="{D5CDD505-2E9C-101B-9397-08002B2CF9AE}" pid="3" name="MediaServiceImageTags">
    <vt:lpwstr/>
  </property>
</Properties>
</file>